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2868338F" w:rsidR="00056D76" w:rsidRPr="0091075D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6471D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585369" w:rsidRPr="0058536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Послуг автомийки</w:t>
      </w:r>
      <w:r w:rsidR="0091075D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585369" w:rsidRPr="00585369">
        <w:rPr>
          <w:rFonts w:ascii="Times New Roman" w:eastAsia="Calibri" w:hAnsi="Times New Roman" w:cs="Times New Roman"/>
          <w:b/>
          <w:sz w:val="26"/>
          <w:szCs w:val="26"/>
          <w:lang w:val="uk-UA"/>
        </w:rPr>
        <w:t>50110000-9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585369" w:rsidRPr="00585369">
        <w:t xml:space="preserve"> </w:t>
      </w:r>
      <w:r w:rsidR="00585369" w:rsidRPr="0058536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Послуги з ремонту і технічного обслуговування мототранспортних засобів і супутнього обладнання</w:t>
      </w:r>
      <w:r w:rsid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91075D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6471D6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471D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41ABD3FB" w14:textId="4A181B0B" w:rsidR="006471D6" w:rsidRPr="006471D6" w:rsidRDefault="00585369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585369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UA-2021-03-24-006856-c</w:t>
      </w:r>
    </w:p>
    <w:p w14:paraId="1855B838" w14:textId="77777777" w:rsidR="00585369" w:rsidRPr="00585369" w:rsidRDefault="00585369" w:rsidP="0058536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Служба флоту вважає доцільним здійснити закупівлю Послуг</w:t>
      </w: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, </w:t>
      </w:r>
      <w:r w:rsidRPr="005853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кодом </w:t>
      </w: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ДК 021:2015 50110000-9 «</w:t>
      </w:r>
      <w:r w:rsidRPr="00585369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 з ремонту і  технічного обслуговування мототранспортних засобів і супутнього обладнання та супутні послуги</w:t>
      </w: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») 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«</w:t>
      </w: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Послуги автомийки».</w:t>
      </w:r>
    </w:p>
    <w:p w14:paraId="2B88FF08" w14:textId="3C5BEBFE" w:rsidR="00585369" w:rsidRPr="00585369" w:rsidRDefault="00585369" w:rsidP="00585369">
      <w:pPr>
        <w:shd w:val="clear" w:color="auto" w:fill="FFFFFF"/>
        <w:suppressAutoHyphens/>
        <w:spacing w:after="0" w:line="240" w:lineRule="auto"/>
        <w:ind w:firstLine="426"/>
        <w:rPr>
          <w:rFonts w:ascii="Consolas" w:eastAsia="Times New Roman" w:hAnsi="Consolas" w:cs="Times New Roman"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Закупівля зазначених Послуг необхідна для підтримання автотранспорту підприємства в належному санітарному стані. </w:t>
      </w:r>
    </w:p>
    <w:p w14:paraId="41ACA2B5" w14:textId="77777777" w:rsidR="00585369" w:rsidRPr="00585369" w:rsidRDefault="00585369" w:rsidP="0058536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Закупівля зазначених послуг у Розподільчій відомості  здійснюється за процедурою «відкриті торги» згідно вимог Закону України «Про публічні закупівлі» № 922 - 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V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ІІІ від 25.12.2015.</w:t>
      </w:r>
    </w:p>
    <w:p w14:paraId="4ACF93DD" w14:textId="3A90E1EA" w:rsidR="00585369" w:rsidRPr="00585369" w:rsidRDefault="00585369" w:rsidP="0058536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Очікувана вартість закупівлі послуг «</w:t>
      </w: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Послуги автомийки» 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визначена на підставі моніторингу цін.</w:t>
      </w:r>
    </w:p>
    <w:p w14:paraId="18685F0D" w14:textId="77777777" w:rsidR="00585369" w:rsidRPr="00585369" w:rsidRDefault="00585369" w:rsidP="0058536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Були надіслані</w:t>
      </w: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листи-запити до:</w:t>
      </w:r>
    </w:p>
    <w:p w14:paraId="7713406C" w14:textId="77777777" w:rsidR="00585369" w:rsidRPr="00585369" w:rsidRDefault="00585369" w:rsidP="00585369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«Авто Спорт Тюнінг» (вих. № 4/25-1/2359-20 від 10.12.2020 року)</w:t>
      </w:r>
    </w:p>
    <w:p w14:paraId="389B731C" w14:textId="77777777" w:rsidR="00585369" w:rsidRPr="00585369" w:rsidRDefault="00585369" w:rsidP="00585369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2.   ФОП Троянський Д.В. (вих. № 4/25-1/2358-20 від 10.12.2020 року)</w:t>
      </w:r>
    </w:p>
    <w:p w14:paraId="792F0073" w14:textId="5281045A" w:rsidR="00585369" w:rsidRPr="00585369" w:rsidRDefault="00585369" w:rsidP="00585369">
      <w:pPr>
        <w:tabs>
          <w:tab w:val="left" w:pos="851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3.   ТОВ «Джерман–Автоцентр» (вих. № 4/25-1/2357-20 від 10.12.2020 року)</w:t>
      </w:r>
    </w:p>
    <w:p w14:paraId="1B3142BA" w14:textId="77777777" w:rsidR="00585369" w:rsidRPr="00585369" w:rsidRDefault="00585369" w:rsidP="0058536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ули отримані відповіді від:</w:t>
      </w:r>
    </w:p>
    <w:p w14:paraId="4BD9924A" w14:textId="77777777" w:rsidR="00585369" w:rsidRPr="00585369" w:rsidRDefault="00585369" w:rsidP="0058536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ТОВ «Авто Спорт Тюнінг» </w:t>
      </w:r>
      <w:r w:rsidRPr="0058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 (вхід. № 1345  від 29.12.2020 року)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14:paraId="74CE0DFA" w14:textId="77777777" w:rsidR="00585369" w:rsidRPr="00585369" w:rsidRDefault="00585369" w:rsidP="0058536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«Джерман–Автоцентр»</w:t>
      </w:r>
      <w:r w:rsidRPr="0058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 (вхід. № 1343 від 29.12.2020 року)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14:paraId="7F604B19" w14:textId="6F002FAF" w:rsidR="00585369" w:rsidRPr="00585369" w:rsidRDefault="00585369" w:rsidP="00585369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ФОП Троянський Д.В.</w:t>
      </w:r>
      <w:r w:rsidRPr="0058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(вхід. № 1344  від 29.12.2020 року)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14:paraId="2C2E0D32" w14:textId="439E48DC" w:rsidR="00585369" w:rsidRPr="00585369" w:rsidRDefault="00585369" w:rsidP="00585369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5853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Загальна очікувана ціна по закупівлі товару «</w:t>
      </w: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Послуги автомийки</w:t>
      </w:r>
      <w:r w:rsidRPr="00585369">
        <w:rPr>
          <w:rFonts w:ascii="Times New Roman" w:eastAsia="Times New Roman" w:hAnsi="Times New Roman" w:cs="Calibri"/>
          <w:noProof/>
          <w:sz w:val="24"/>
          <w:szCs w:val="24"/>
          <w:lang w:val="uk-UA" w:eastAsia="ar-SA"/>
        </w:rPr>
        <w:t>»</w:t>
      </w:r>
      <w:r w:rsidRPr="00585369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Pr="005853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підставі найнижчої цінової пропозиції ТОВ </w:t>
      </w:r>
      <w:r w:rsidRPr="0058536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«Джерман–Автоцентр»</w:t>
      </w:r>
      <w:r w:rsidRPr="005853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складає 62 999,70 (шістдесят дві </w:t>
      </w: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тисячі дев’ятсот дев’яносто дев’ять</w:t>
      </w:r>
      <w:r w:rsidRPr="0058536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грн. 70 коп. з ПДВ.   </w:t>
      </w:r>
    </w:p>
    <w:p w14:paraId="58E6292C" w14:textId="2A5DEABE" w:rsidR="00585369" w:rsidRPr="00585369" w:rsidRDefault="00585369" w:rsidP="0058536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 таких обставин, вважаю за доцільне визначити очікувану вартість закупівлі в межах передбачених розподільчою відомістю.</w:t>
      </w:r>
    </w:p>
    <w:p w14:paraId="10C66750" w14:textId="77777777" w:rsidR="00585369" w:rsidRPr="00585369" w:rsidRDefault="00585369" w:rsidP="00585369">
      <w:pPr>
        <w:suppressAutoHyphens/>
        <w:spacing w:after="0" w:line="0" w:lineRule="atLeast"/>
        <w:ind w:left="-284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 w:rsidRPr="0058536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585369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Перелік послуг автомийки</w:t>
      </w:r>
    </w:p>
    <w:p w14:paraId="1A987F7E" w14:textId="67FC06CC" w:rsidR="00585369" w:rsidRPr="00585369" w:rsidRDefault="00585369" w:rsidP="005853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Послуги </w:t>
      </w:r>
      <w:r w:rsidRPr="0058536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автомийки надаються </w:t>
      </w:r>
      <w:r w:rsidRPr="005853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 заявками замовника.</w:t>
      </w:r>
    </w:p>
    <w:tbl>
      <w:tblPr>
        <w:tblStyle w:val="a9"/>
        <w:tblW w:w="0" w:type="auto"/>
        <w:tblInd w:w="648" w:type="dxa"/>
        <w:tblLook w:val="04A0" w:firstRow="1" w:lastRow="0" w:firstColumn="1" w:lastColumn="0" w:noHBand="0" w:noVBand="1"/>
      </w:tblPr>
      <w:tblGrid>
        <w:gridCol w:w="506"/>
        <w:gridCol w:w="2837"/>
        <w:gridCol w:w="2496"/>
        <w:gridCol w:w="2150"/>
      </w:tblGrid>
      <w:tr w:rsidR="00585369" w:rsidRPr="00585369" w14:paraId="0039E2A6" w14:textId="77777777" w:rsidTr="00964FA9">
        <w:tc>
          <w:tcPr>
            <w:tcW w:w="506" w:type="dxa"/>
            <w:vMerge w:val="restart"/>
          </w:tcPr>
          <w:p w14:paraId="675FB254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№</w:t>
            </w:r>
          </w:p>
          <w:p w14:paraId="5D492B23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з/п</w:t>
            </w:r>
          </w:p>
        </w:tc>
        <w:tc>
          <w:tcPr>
            <w:tcW w:w="2837" w:type="dxa"/>
            <w:vMerge w:val="restart"/>
          </w:tcPr>
          <w:p w14:paraId="5B08C9C3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Найменування</w:t>
            </w:r>
          </w:p>
        </w:tc>
        <w:tc>
          <w:tcPr>
            <w:tcW w:w="4646" w:type="dxa"/>
            <w:gridSpan w:val="2"/>
          </w:tcPr>
          <w:p w14:paraId="7B3114D4" w14:textId="77777777" w:rsidR="00585369" w:rsidRPr="00585369" w:rsidRDefault="00585369" w:rsidP="00585369">
            <w:pPr>
              <w:suppressAutoHyphens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Кількість послуг</w:t>
            </w:r>
          </w:p>
          <w:p w14:paraId="24F904CD" w14:textId="77777777" w:rsidR="00585369" w:rsidRPr="00585369" w:rsidRDefault="00585369" w:rsidP="00585369">
            <w:pPr>
              <w:suppressAutoHyphens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</w:p>
        </w:tc>
      </w:tr>
      <w:tr w:rsidR="00585369" w:rsidRPr="00585369" w14:paraId="1467CB50" w14:textId="77777777" w:rsidTr="00964FA9">
        <w:tc>
          <w:tcPr>
            <w:tcW w:w="506" w:type="dxa"/>
            <w:vMerge/>
          </w:tcPr>
          <w:p w14:paraId="47B8BA4B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</w:p>
        </w:tc>
        <w:tc>
          <w:tcPr>
            <w:tcW w:w="2837" w:type="dxa"/>
            <w:vMerge/>
          </w:tcPr>
          <w:p w14:paraId="14CFADBC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</w:p>
        </w:tc>
        <w:tc>
          <w:tcPr>
            <w:tcW w:w="2496" w:type="dxa"/>
          </w:tcPr>
          <w:p w14:paraId="7E48C907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Volkswagen</w:t>
            </w:r>
          </w:p>
          <w:p w14:paraId="4955198A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Amarok</w:t>
            </w:r>
          </w:p>
        </w:tc>
        <w:tc>
          <w:tcPr>
            <w:tcW w:w="2150" w:type="dxa"/>
          </w:tcPr>
          <w:p w14:paraId="60C190AF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Volkswagen</w:t>
            </w:r>
          </w:p>
          <w:p w14:paraId="7CD86356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zh-CN"/>
              </w:rPr>
              <w:t>Caravelle</w:t>
            </w:r>
          </w:p>
        </w:tc>
      </w:tr>
      <w:tr w:rsidR="00585369" w:rsidRPr="00585369" w14:paraId="5758F4D0" w14:textId="77777777" w:rsidTr="00964FA9">
        <w:tc>
          <w:tcPr>
            <w:tcW w:w="506" w:type="dxa"/>
          </w:tcPr>
          <w:p w14:paraId="6CEF7348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  <w:t>1.</w:t>
            </w:r>
          </w:p>
        </w:tc>
        <w:tc>
          <w:tcPr>
            <w:tcW w:w="2837" w:type="dxa"/>
            <w:vAlign w:val="center"/>
          </w:tcPr>
          <w:p w14:paraId="39268C57" w14:textId="77777777" w:rsidR="00585369" w:rsidRPr="00585369" w:rsidRDefault="00585369" w:rsidP="00585369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58536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Мийка кузову</w:t>
            </w:r>
          </w:p>
        </w:tc>
        <w:tc>
          <w:tcPr>
            <w:tcW w:w="2496" w:type="dxa"/>
            <w:vAlign w:val="center"/>
          </w:tcPr>
          <w:p w14:paraId="16E2B0C3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  <w:t>333</w:t>
            </w:r>
          </w:p>
        </w:tc>
        <w:tc>
          <w:tcPr>
            <w:tcW w:w="2150" w:type="dxa"/>
            <w:vAlign w:val="center"/>
          </w:tcPr>
          <w:p w14:paraId="11A3E370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  <w:t>48</w:t>
            </w:r>
          </w:p>
        </w:tc>
      </w:tr>
      <w:tr w:rsidR="00585369" w:rsidRPr="00585369" w14:paraId="369DAAD4" w14:textId="77777777" w:rsidTr="00964FA9">
        <w:tc>
          <w:tcPr>
            <w:tcW w:w="506" w:type="dxa"/>
          </w:tcPr>
          <w:p w14:paraId="0AB4A117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2837" w:type="dxa"/>
            <w:vAlign w:val="center"/>
          </w:tcPr>
          <w:p w14:paraId="4E949472" w14:textId="77777777" w:rsidR="00585369" w:rsidRPr="00585369" w:rsidRDefault="00585369" w:rsidP="00585369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58536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Прибирання салону</w:t>
            </w:r>
          </w:p>
        </w:tc>
        <w:tc>
          <w:tcPr>
            <w:tcW w:w="2496" w:type="dxa"/>
            <w:vAlign w:val="center"/>
          </w:tcPr>
          <w:p w14:paraId="350FAFE2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  <w:t>2</w:t>
            </w: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2150" w:type="dxa"/>
            <w:vAlign w:val="center"/>
          </w:tcPr>
          <w:p w14:paraId="35DB3C1B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  <w:t>24</w:t>
            </w:r>
          </w:p>
        </w:tc>
      </w:tr>
      <w:tr w:rsidR="00585369" w:rsidRPr="00585369" w14:paraId="64498B32" w14:textId="77777777" w:rsidTr="00964FA9">
        <w:tc>
          <w:tcPr>
            <w:tcW w:w="506" w:type="dxa"/>
          </w:tcPr>
          <w:p w14:paraId="59AF6ABE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  <w:t>3.</w:t>
            </w:r>
          </w:p>
        </w:tc>
        <w:tc>
          <w:tcPr>
            <w:tcW w:w="2837" w:type="dxa"/>
            <w:vAlign w:val="center"/>
          </w:tcPr>
          <w:p w14:paraId="399EF229" w14:textId="77777777" w:rsidR="00585369" w:rsidRPr="00585369" w:rsidRDefault="00585369" w:rsidP="00585369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58536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Мийка килимків</w:t>
            </w:r>
          </w:p>
        </w:tc>
        <w:tc>
          <w:tcPr>
            <w:tcW w:w="2496" w:type="dxa"/>
            <w:vAlign w:val="center"/>
          </w:tcPr>
          <w:p w14:paraId="21BCE165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  <w:t>2</w:t>
            </w: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  <w:t>89</w:t>
            </w:r>
          </w:p>
        </w:tc>
        <w:tc>
          <w:tcPr>
            <w:tcW w:w="2150" w:type="dxa"/>
            <w:vAlign w:val="center"/>
          </w:tcPr>
          <w:p w14:paraId="661F92A4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  <w:t>48</w:t>
            </w:r>
          </w:p>
        </w:tc>
      </w:tr>
      <w:tr w:rsidR="00585369" w:rsidRPr="00585369" w14:paraId="16878042" w14:textId="77777777" w:rsidTr="00964FA9">
        <w:tc>
          <w:tcPr>
            <w:tcW w:w="506" w:type="dxa"/>
          </w:tcPr>
          <w:p w14:paraId="746DF366" w14:textId="77777777" w:rsidR="00585369" w:rsidRPr="00585369" w:rsidRDefault="00585369" w:rsidP="00585369">
            <w:pPr>
              <w:suppressAutoHyphens/>
              <w:spacing w:line="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</w:pPr>
            <w:r w:rsidRPr="00585369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  <w:t>4.</w:t>
            </w:r>
          </w:p>
        </w:tc>
        <w:tc>
          <w:tcPr>
            <w:tcW w:w="2837" w:type="dxa"/>
            <w:vAlign w:val="center"/>
          </w:tcPr>
          <w:p w14:paraId="391F8205" w14:textId="77777777" w:rsidR="00585369" w:rsidRPr="00585369" w:rsidRDefault="00585369" w:rsidP="00585369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585369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Воскування кузову</w:t>
            </w:r>
          </w:p>
        </w:tc>
        <w:tc>
          <w:tcPr>
            <w:tcW w:w="2496" w:type="dxa"/>
            <w:vAlign w:val="center"/>
          </w:tcPr>
          <w:p w14:paraId="08CBDE4D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uk-UA" w:eastAsia="ar-SA"/>
              </w:rPr>
              <w:t>61</w:t>
            </w:r>
          </w:p>
        </w:tc>
        <w:tc>
          <w:tcPr>
            <w:tcW w:w="2150" w:type="dxa"/>
            <w:vAlign w:val="center"/>
          </w:tcPr>
          <w:p w14:paraId="101BD358" w14:textId="77777777" w:rsidR="00585369" w:rsidRPr="00585369" w:rsidRDefault="00585369" w:rsidP="00585369">
            <w:pPr>
              <w:suppressAutoHyphens/>
              <w:jc w:val="center"/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</w:pPr>
            <w:r w:rsidRPr="00585369">
              <w:rPr>
                <w:rFonts w:eastAsia="Times New Roman" w:cs="Calibri"/>
                <w:color w:val="000000"/>
                <w:sz w:val="28"/>
                <w:szCs w:val="28"/>
                <w:lang w:val="en-US" w:eastAsia="ar-SA"/>
              </w:rPr>
              <w:t>12</w:t>
            </w:r>
          </w:p>
        </w:tc>
      </w:tr>
    </w:tbl>
    <w:p w14:paraId="3397E346" w14:textId="77777777" w:rsidR="00585369" w:rsidRP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Попередньо, відповідно Річного плану закупівель на 2021 рік, який було оприлюднено на веб-порталі Уповноваженого органу (№UA-P-2020-12-24-007479-b та № UA-P-2021-02-12-001557-b), було двічі проведено процедури закупівлі (відкриті торги):</w:t>
      </w:r>
    </w:p>
    <w:p w14:paraId="64F6D024" w14:textId="77777777" w:rsidR="00585369" w:rsidRP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1. Послуги автомийки за кодом ДК 021:2015 – 50110000-9 «Послуги з ремонту і технічного обслуговування мототранспортних засобів і супутнього обладнання», оголошення № UA-2021-01-26-006661-c від 26.01.2021 р., за результатами проведення якої торги відмінені 11.02.2021 р. з причин подання для участі в торгах менше двох тендерних пропозицій. Єдиний учасник закупівлі фізична особа-підприємець Троянський Дмитро Віталійович (далі – ФОП Троянський Д.В.) з тендерною пропозицією 48 730,00 грн. без ПДВ.</w:t>
      </w:r>
    </w:p>
    <w:p w14:paraId="6B9BDB81" w14:textId="77777777" w:rsidR="00585369" w:rsidRP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>2. Послуги автомийки за кодом ДК 021:2015 – 50110000-9 «Послуги з ремонту і технічного обслуговування мототранспортних засобів і супутнього обладнання», оголошення № UA-2021-02-12-002815-a від 12.02.2021 р., за результатами проведення якої торги відмінені 01.03.2021 р. з причин подання для участі в торгах менше двох тендерних пропозицій. Єдиний учасник закупівлі ФОП Троянський Д.В. з тендерною пропозицією 48 730,00 грн. без ПДВ.</w:t>
      </w:r>
    </w:p>
    <w:p w14:paraId="071C2941" w14:textId="3178002B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585369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На підставі вищенаведеного, з метою необхідності підтримання автотранспорту КП «МПРС» в належному санітарному стані застосовано переговорну процедуру закупівлі Послуг автомийки за кодом ДК 021:2015 – 50110000-9 «Послуги з ремонту і технічного обслуговування мототранспортних засобів і супутнього обладнання» з учасником який двічі приймав участь у попередньо оголошених відкритих торгах за вищезазначеним предметом закупівлі, а саме з ФОП Троянським Д.В.</w:t>
      </w:r>
    </w:p>
    <w:p w14:paraId="63AB3FFF" w14:textId="77777777" w:rsidR="00585369" w:rsidRP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E676440" w14:textId="3BF06E11" w:rsidR="00585369" w:rsidRP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</w:t>
      </w:r>
      <w:r w:rsidRPr="0058536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ачальник служби флоту  </w:t>
      </w:r>
      <w:r w:rsidRPr="0058536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58536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58536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58536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>О.А. Гавриленко</w:t>
      </w:r>
    </w:p>
    <w:p w14:paraId="3F7DC996" w14:textId="5BA358AD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48DC954" w14:textId="6E71653E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F45F18A" w14:textId="094FF1E9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B0022A7" w14:textId="2F3E448C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2D88D93" w14:textId="48BBE44B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B31EB4F" w14:textId="751D3347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C45151D" w14:textId="0147F027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FD4A9F6" w14:textId="5C891922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12961FB2" w14:textId="244AAA2F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F6FA197" w14:textId="589719DC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7C7FE5D" w14:textId="0E760FC7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247FE89" w14:textId="7EFCC547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2292A22" w14:textId="40421F36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3B431AF" w14:textId="72E2E2F5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529CFC9" w14:textId="30151262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36F1491" w14:textId="4774C5C8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65D471F4" w14:textId="222497DA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0E2437C" w14:textId="3343DC37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D6400AC" w14:textId="107AA665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C4E3759" w14:textId="6FAE362F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96195A6" w14:textId="7FB6BC6B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0676124" w14:textId="390656C1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33AF830" w14:textId="48502D9E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6F2DA9E" w14:textId="6DB9BF87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9F59FF9" w14:textId="2F06C5BC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1DC9291" w14:textId="75EF9346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2F1D307" w14:textId="12396AEB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FC775C4" w14:textId="61FDBA1E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DD9E98A" w14:textId="0BE12868" w:rsid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3586D271" w14:textId="77777777" w:rsidR="00585369" w:rsidRPr="00585369" w:rsidRDefault="00585369" w:rsidP="00585369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7AB4D44" w14:textId="77777777" w:rsidR="00585369" w:rsidRPr="00585369" w:rsidRDefault="00585369" w:rsidP="00585369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585369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Вик. Біляєв О.Л..</w:t>
      </w:r>
    </w:p>
    <w:p w14:paraId="2DF85C1C" w14:textId="11BB5B1E" w:rsidR="00810278" w:rsidRPr="00585369" w:rsidRDefault="00585369" w:rsidP="00585369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val="uk-UA" w:eastAsia="ar-SA"/>
        </w:rPr>
      </w:pPr>
      <w:r w:rsidRPr="00585369">
        <w:rPr>
          <w:rFonts w:ascii="Times New Roman" w:eastAsia="Times New Roman" w:hAnsi="Times New Roman" w:cs="Calibri"/>
          <w:sz w:val="16"/>
          <w:szCs w:val="16"/>
          <w:lang w:val="uk-UA" w:eastAsia="ar-SA"/>
        </w:rPr>
        <w:t>Тел. 774-42-11</w:t>
      </w:r>
    </w:p>
    <w:sectPr w:rsidR="00810278" w:rsidRPr="00585369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5068ED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9</cp:revision>
  <cp:lastPrinted>2020-12-29T13:52:00Z</cp:lastPrinted>
  <dcterms:created xsi:type="dcterms:W3CDTF">2021-01-28T13:47:00Z</dcterms:created>
  <dcterms:modified xsi:type="dcterms:W3CDTF">2021-04-11T11:53:00Z</dcterms:modified>
</cp:coreProperties>
</file>