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6" w:rsidRPr="00B10F41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10F41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 з перетікань реактивної електричної енергії за кодом </w:t>
      </w:r>
      <w:proofErr w:type="spellStart"/>
      <w:r w:rsidR="00B10F41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ДК</w:t>
      </w:r>
      <w:proofErr w:type="spellEnd"/>
      <w:r w:rsidR="00B10F41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021:2015 65310000-9 «Розподіл електричної енергії»</w:t>
      </w:r>
      <w:r w:rsidR="00056D76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:rsidR="00056D76" w:rsidRPr="00B10F41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10F41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:rsidR="006471D6" w:rsidRPr="00B10F41" w:rsidRDefault="00B10F41" w:rsidP="00B10F41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hyperlink r:id="rId5" w:tooltip="UA-2021-01-21-011162-b" w:history="1">
        <w:r w:rsidRPr="00B10F41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>UA-2021-01-21-011162-b</w:t>
        </w:r>
      </w:hyperlink>
    </w:p>
    <w:p w:rsidR="000D0808" w:rsidRPr="00B10F41" w:rsidRDefault="000D0808" w:rsidP="000D0808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10F41">
        <w:rPr>
          <w:rFonts w:ascii="Times New Roman" w:hAnsi="Times New Roman" w:cs="Times New Roman"/>
          <w:b/>
          <w:sz w:val="24"/>
          <w:szCs w:val="24"/>
          <w:lang w:val="uk-UA" w:eastAsia="ru-RU"/>
        </w:rPr>
        <w:t>1. Технічні та якісні характеристики</w:t>
      </w:r>
    </w:p>
    <w:p w:rsidR="000D0808" w:rsidRPr="00B10F41" w:rsidRDefault="000D0808" w:rsidP="000D08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закупівлі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«код </w:t>
      </w:r>
      <w:proofErr w:type="spellStart"/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proofErr w:type="spellEnd"/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021:2015 -</w:t>
      </w:r>
      <w:r w:rsidRPr="00B10F41">
        <w:rPr>
          <w:rFonts w:ascii="Times New Roman" w:hAnsi="Times New Roman" w:cs="Times New Roman"/>
          <w:sz w:val="24"/>
          <w:szCs w:val="24"/>
          <w:lang w:val="uk-UA"/>
        </w:rPr>
        <w:t>65310000-9</w:t>
      </w:r>
      <w:r w:rsidRPr="00B1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F41">
        <w:rPr>
          <w:rFonts w:ascii="Times New Roman" w:hAnsi="Times New Roman" w:cs="Times New Roman"/>
          <w:sz w:val="24"/>
          <w:szCs w:val="24"/>
          <w:lang w:val="uk-UA"/>
        </w:rPr>
        <w:t>«Розподіл електричної енергії»</w:t>
      </w:r>
    </w:p>
    <w:p w:rsidR="000D0808" w:rsidRPr="00B10F41" w:rsidRDefault="000D0808" w:rsidP="000D080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B10F41">
        <w:rPr>
          <w:rFonts w:ascii="Times New Roman" w:hAnsi="Times New Roman" w:cs="Times New Roman"/>
          <w:b/>
          <w:sz w:val="24"/>
          <w:szCs w:val="24"/>
          <w:lang w:val="uk-UA" w:eastAsia="ar-SA"/>
        </w:rPr>
        <w:t>Кількісні вимоги:</w:t>
      </w:r>
    </w:p>
    <w:tbl>
      <w:tblPr>
        <w:tblW w:w="10348" w:type="dxa"/>
        <w:tblInd w:w="108" w:type="dxa"/>
        <w:tblLayout w:type="fixed"/>
        <w:tblLook w:val="04A0"/>
      </w:tblPr>
      <w:tblGrid>
        <w:gridCol w:w="851"/>
        <w:gridCol w:w="3969"/>
        <w:gridCol w:w="2835"/>
        <w:gridCol w:w="2693"/>
      </w:tblGrid>
      <w:tr w:rsidR="000D0808" w:rsidRPr="00B10F41" w:rsidTr="000D0808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B10F41" w:rsidRDefault="000D0808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B10F41" w:rsidRDefault="000D0808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B10F41" w:rsidRDefault="000D0808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B10F41" w:rsidRDefault="000D0808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B10F41" w:rsidRPr="00B10F41" w:rsidTr="00B10F41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F41" w:rsidRPr="00B10F41" w:rsidRDefault="00B10F41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F41" w:rsidRPr="00B10F41" w:rsidRDefault="00B10F41" w:rsidP="00B10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перетікань реактивної електричної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F41" w:rsidRPr="00B10F41" w:rsidRDefault="00B10F41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</w:t>
            </w:r>
            <w:proofErr w:type="spellEnd"/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F41" w:rsidRPr="00B10F41" w:rsidRDefault="00B10F41" w:rsidP="00B1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</w:tr>
    </w:tbl>
    <w:p w:rsidR="00B10F41" w:rsidRPr="00B10F41" w:rsidRDefault="00B10F41" w:rsidP="00B1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10F41">
        <w:rPr>
          <w:rFonts w:ascii="Times New Roman" w:hAnsi="Times New Roman" w:cs="Times New Roman"/>
          <w:sz w:val="24"/>
          <w:szCs w:val="24"/>
          <w:lang w:val="uk-UA" w:eastAsia="ru-RU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надання послуг та в</w:t>
      </w:r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изначаються сторонами під час застосування переговорної процедури закупівлі з урахуванням специфіки роботи електроустановок Замовника та вимог до надання послуг з розподілу (перетікань реактивної електричної енергії), </w:t>
      </w:r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визначених розділом 11.4. Кодексу систем розподілу</w:t>
      </w:r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(</w:t>
      </w:r>
      <w:hyperlink r:id="rId6" w:history="1">
        <w:r w:rsidRPr="00B10F41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val="uk-UA"/>
          </w:rPr>
          <w:t>постанова НКРЕКП від 14.03.2018 № 310</w:t>
        </w:r>
      </w:hyperlink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Порядком забезпечення стандартів якості електропостачання та надання компенсацій споживачам за їх недотримання (</w:t>
      </w:r>
      <w:hyperlink r:id="rId7" w:history="1">
        <w:r w:rsidRPr="00B10F41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val="uk-UA"/>
          </w:rPr>
          <w:t>постанова НКРЕКП від 12.06.2018  № 375</w:t>
        </w:r>
      </w:hyperlink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B10F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Закону України «Про ринок електричної енергії», Правилами роздрібного ринку електричної енергії, Кодексу системи розподілу, Кодексу комерційного обліку, інших нормативно-правових актів. </w:t>
      </w:r>
    </w:p>
    <w:p w:rsidR="00B10F41" w:rsidRPr="00B10F41" w:rsidRDefault="00B10F41" w:rsidP="00B1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10F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:rsidR="00B10F41" w:rsidRPr="00B10F41" w:rsidRDefault="00B10F41" w:rsidP="00B10F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B10F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ОСР повинен забезпечити надійне та безперебійне надання послуг Замовнику.</w:t>
      </w:r>
    </w:p>
    <w:p w:rsidR="00B10F41" w:rsidRPr="00B10F41" w:rsidRDefault="00B10F41" w:rsidP="00B1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F41">
        <w:rPr>
          <w:rFonts w:ascii="Times New Roman" w:hAnsi="Times New Roman" w:cs="Times New Roman"/>
          <w:sz w:val="24"/>
          <w:szCs w:val="24"/>
          <w:lang w:val="uk-UA"/>
        </w:rPr>
        <w:t xml:space="preserve">6. ОСР повинен бути включений до переліку суб’єктів господарської діяльності, які мають ліцензії на розподіл електричної енергії, який розміщений на офіційному </w:t>
      </w:r>
      <w:proofErr w:type="spellStart"/>
      <w:r w:rsidRPr="00B10F41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B10F41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комісії, що здійснює державне регулювання у сферах енергетики та комунальних послуг.</w:t>
      </w:r>
    </w:p>
    <w:p w:rsidR="00056D76" w:rsidRPr="00B10F41" w:rsidRDefault="00B10F41" w:rsidP="00B10F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0F41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B10F41">
        <w:rPr>
          <w:rFonts w:ascii="Times New Roman" w:hAnsi="Times New Roman" w:cs="Times New Roman"/>
          <w:sz w:val="24"/>
          <w:szCs w:val="24"/>
          <w:lang w:val="uk-UA"/>
        </w:rPr>
        <w:t>Місценадання</w:t>
      </w:r>
      <w:proofErr w:type="spellEnd"/>
      <w:r w:rsidRPr="00B10F41">
        <w:rPr>
          <w:rFonts w:ascii="Times New Roman" w:hAnsi="Times New Roman" w:cs="Times New Roman"/>
          <w:sz w:val="24"/>
          <w:szCs w:val="24"/>
          <w:lang w:val="uk-UA"/>
        </w:rPr>
        <w:t xml:space="preserve"> послуг: Одеська обл., м. </w:t>
      </w:r>
      <w:proofErr w:type="spellStart"/>
      <w:r w:rsidRPr="00B10F41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B10F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0F4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B10F41">
        <w:rPr>
          <w:rFonts w:ascii="Times New Roman" w:hAnsi="Times New Roman" w:cs="Times New Roman"/>
          <w:sz w:val="24"/>
          <w:szCs w:val="24"/>
          <w:lang w:val="uk-UA"/>
        </w:rPr>
        <w:t>. Олександрівка , вул. Судноремонтна 33.</w:t>
      </w:r>
    </w:p>
    <w:p w:rsidR="000D0808" w:rsidRPr="00B10F41" w:rsidRDefault="000D0808" w:rsidP="000D0808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Обґрунтування очікуваної вартості та виробничої потреби</w:t>
      </w:r>
    </w:p>
    <w:p w:rsidR="00B10F41" w:rsidRPr="00B10F41" w:rsidRDefault="00B10F41" w:rsidP="00B10F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 енергозабезпечення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 доцільним здійснити закупівлю послуг з перетікань реактивної електричної енергії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за кодом</w:t>
      </w:r>
      <w:bookmarkStart w:id="0" w:name="_Hlk50466233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021:2015 </w:t>
      </w:r>
      <w:bookmarkEnd w:id="0"/>
      <w:r w:rsidRPr="00B10F41">
        <w:rPr>
          <w:rFonts w:ascii="Times New Roman" w:hAnsi="Times New Roman" w:cs="Times New Roman"/>
          <w:sz w:val="24"/>
          <w:szCs w:val="24"/>
          <w:lang w:val="uk-UA"/>
        </w:rPr>
        <w:t>65310000-9 «Розподіл електричної енергії»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</w:t>
      </w:r>
      <w:proofErr w:type="spellStart"/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«МПРС» за адресою м. </w:t>
      </w:r>
      <w:proofErr w:type="spellStart"/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0F4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B10F41">
        <w:rPr>
          <w:rFonts w:ascii="Times New Roman" w:hAnsi="Times New Roman" w:cs="Times New Roman"/>
          <w:sz w:val="24"/>
          <w:szCs w:val="24"/>
          <w:lang w:val="uk-UA"/>
        </w:rPr>
        <w:t>. Олександрівка , вул. Судноремонтна 33.</w:t>
      </w:r>
    </w:p>
    <w:p w:rsidR="00B10F41" w:rsidRPr="00B10F41" w:rsidRDefault="00B10F41" w:rsidP="00B10F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Загальна потреба у послугах з перетікань реактивної електричної енергії на даному об’єкті визначена у кількості 65000 </w:t>
      </w:r>
      <w:proofErr w:type="spellStart"/>
      <w:r w:rsidRPr="00B10F4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кВар</w:t>
      </w:r>
      <w:proofErr w:type="spellEnd"/>
      <w:r w:rsidRPr="00B10F4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*год.</w:t>
      </w:r>
    </w:p>
    <w:p w:rsidR="00B10F41" w:rsidRPr="00B10F41" w:rsidRDefault="00B10F41" w:rsidP="00B10F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F41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>Відповідно до проекту наказу Міністерства енергетики та вугільної промисловості України «Про затвердження змін до Методики обчислення плати за перетікання реактивної електроенергії», затвердженої наказом Міністерства енергетики та вугільної промисловості України 06.02.2018 №87 для розрахунку плати за перетікання реактивної енергії між оператором системи розподілу та її споживачами у розрахунковому періоді застосовувати середньозважену фактичну ціну електричної енергії, що склалася на ринку «на добу наперед» за перші 20 днів попереднього розрахункового періоду.</w:t>
      </w:r>
    </w:p>
    <w:p w:rsidR="000D0808" w:rsidRPr="00B10F41" w:rsidRDefault="00B10F41" w:rsidP="00B10F41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вищенаведене, фактичне надання даних послугу 2020 році, статистику перетікань реактивної електричної енергії за попередні роки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постійне підвищення тарифів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на активну електричну енергію, що є складовою при проведенні розрахунків перетікань реактивної електричної енергії,було визначено очікувану вартість за вказані послуги у 2021 у кількості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0F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10800,00 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з ПДВ з  визначеним тарифом за перетікання реактивної потужності у кількості 0,1661538 грн. з ПДВ за 1 </w:t>
      </w:r>
      <w:proofErr w:type="spellStart"/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кВар</w:t>
      </w:r>
      <w:proofErr w:type="spellEnd"/>
      <w:r w:rsidRPr="00B10F41">
        <w:rPr>
          <w:rFonts w:ascii="Times New Roman" w:eastAsia="Times New Roman" w:hAnsi="Times New Roman" w:cs="Times New Roman"/>
          <w:sz w:val="24"/>
          <w:szCs w:val="24"/>
          <w:lang w:val="uk-UA"/>
        </w:rPr>
        <w:t>*г.</w:t>
      </w:r>
    </w:p>
    <w:p w:rsidR="000D0808" w:rsidRPr="00B10F41" w:rsidRDefault="000D0808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0D0808" w:rsidRPr="00B10F41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Завідувач сектору</w:t>
      </w:r>
    </w:p>
    <w:p w:rsidR="00810278" w:rsidRPr="00B10F41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енергозабезпечення</w:t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Синичкін</w:t>
      </w:r>
      <w:proofErr w:type="spellEnd"/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 С.</w:t>
      </w:r>
    </w:p>
    <w:sectPr w:rsidR="00810278" w:rsidRPr="00B10F41" w:rsidSect="00B10F41">
      <w:pgSz w:w="12240" w:h="15840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A5E"/>
    <w:rsid w:val="00056D76"/>
    <w:rsid w:val="000A10A4"/>
    <w:rsid w:val="000B6D20"/>
    <w:rsid w:val="000D0808"/>
    <w:rsid w:val="000F1B8D"/>
    <w:rsid w:val="001F4654"/>
    <w:rsid w:val="00231C43"/>
    <w:rsid w:val="00321909"/>
    <w:rsid w:val="005F1C9C"/>
    <w:rsid w:val="006459F4"/>
    <w:rsid w:val="006471D6"/>
    <w:rsid w:val="006B5208"/>
    <w:rsid w:val="0078025B"/>
    <w:rsid w:val="00810278"/>
    <w:rsid w:val="008108B2"/>
    <w:rsid w:val="00B10F41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32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?id=31842" TargetMode="External"/><Relationship Id="rId5" Type="http://schemas.openxmlformats.org/officeDocument/2006/relationships/hyperlink" Target="https://gov.e-tender.ua/tender/komunalni-poslugi/UA-2021-01-21-011162-b-posluhy-z-peretikan-reaktyvnoyi-elektrychnoyi-enerh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Admin</cp:lastModifiedBy>
  <cp:revision>6</cp:revision>
  <cp:lastPrinted>2020-12-29T13:52:00Z</cp:lastPrinted>
  <dcterms:created xsi:type="dcterms:W3CDTF">2021-01-28T13:47:00Z</dcterms:created>
  <dcterms:modified xsi:type="dcterms:W3CDTF">2021-01-28T14:51:00Z</dcterms:modified>
</cp:coreProperties>
</file>