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C4F0" w14:textId="2EDCBCDD" w:rsidR="00056D76" w:rsidRPr="00B874CF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835B6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874CF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Палив</w:t>
      </w:r>
      <w:r w:rsidR="00B874CF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а</w:t>
      </w:r>
      <w:r w:rsidR="00B874CF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дизельн</w:t>
      </w:r>
      <w:r w:rsidR="00B874CF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ого</w:t>
      </w:r>
      <w:r w:rsidR="00B874CF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Євро-5 за кодом ДК 021:2015 – 09130000-9 «Нафта і дистиляти»</w:t>
      </w:r>
      <w:r w:rsidR="00056D76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2F8AF5F8" w14:textId="77777777" w:rsidR="00056D76" w:rsidRPr="00B874CF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B874CF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41ABD3FB" w14:textId="1FC7793C" w:rsidR="006471D6" w:rsidRPr="00B874CF" w:rsidRDefault="00B874CF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UA-2021-06-10-000680-c</w:t>
      </w:r>
    </w:p>
    <w:p w14:paraId="0E30ED01" w14:textId="77777777" w:rsidR="00E83C40" w:rsidRPr="00B874CF" w:rsidRDefault="00E83C40" w:rsidP="003D20A7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5708836C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Calibri"/>
          <w:sz w:val="26"/>
          <w:szCs w:val="26"/>
          <w:lang w:val="uk-UA" w:eastAsia="ar-SA"/>
        </w:rPr>
        <w:t>Служба флоту вважає доцільним здійснити закупівлю Товарів, за кодом ДК 21:2015 09130000-9 «Нафта та дистиляти», а саме «Паливо дизельне Євро-5».</w:t>
      </w:r>
    </w:p>
    <w:p w14:paraId="7CA6BB92" w14:textId="77777777" w:rsidR="00B874CF" w:rsidRPr="00B874CF" w:rsidRDefault="00B874CF" w:rsidP="00B874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Calibri"/>
          <w:sz w:val="26"/>
          <w:szCs w:val="26"/>
          <w:lang w:val="uk-UA" w:eastAsia="ar-SA"/>
        </w:rPr>
        <w:tab/>
        <w:t>Закупівля Дизельного палива необхідна для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забезпечення проведення пошуково-рятувальних операцій, пошуково-рятувальних тренувань та підтримки в належному технічному стані плавзасобів КП «МПРС».</w:t>
      </w:r>
    </w:p>
    <w:p w14:paraId="2376BB1D" w14:textId="77777777" w:rsidR="00B874CF" w:rsidRPr="00B874CF" w:rsidRDefault="00B874CF" w:rsidP="00B874C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>Витрати пального розраховано на підставі затверджених план-графіків практичних виходів на навчально-тренувальні заходи плавзасобів КП «МПРС».</w:t>
      </w:r>
    </w:p>
    <w:p w14:paraId="1CF510BE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При розрахунках використовувались затверджені норми витрат палива для пошуково-рятувальних катерів відповідно до «Інструкції про порядок використання паливно-мастильних матеріалів на суднах КП «МПРС» в змішаних режимах.</w:t>
      </w:r>
    </w:p>
    <w:p w14:paraId="00900E43" w14:textId="36D739E8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Попередні витрати палива ПРК-01, ПРК-02, ПРК-04, ПРК-06, р/с «Сапфір», які становили наступні витрати 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B874CF" w:rsidRPr="00B874CF" w14:paraId="016775A9" w14:textId="77777777" w:rsidTr="00B87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D86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 w:rsidRPr="00B874CF">
              <w:rPr>
                <w:rFonts w:eastAsia="Times New Roman"/>
                <w:b/>
                <w:sz w:val="26"/>
                <w:szCs w:val="26"/>
                <w:lang w:val="uk-UA" w:eastAsia="ar-SA"/>
              </w:rPr>
              <w:t>Період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577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b/>
                <w:sz w:val="26"/>
                <w:szCs w:val="26"/>
                <w:lang w:val="uk-UA" w:eastAsia="ar-SA"/>
              </w:rPr>
            </w:pPr>
            <w:r w:rsidRPr="00B874CF">
              <w:rPr>
                <w:rFonts w:eastAsia="Times New Roman"/>
                <w:b/>
                <w:sz w:val="26"/>
                <w:szCs w:val="26"/>
                <w:lang w:val="uk-UA" w:eastAsia="ar-SA"/>
              </w:rPr>
              <w:t>Витрати ДП, кг</w:t>
            </w:r>
          </w:p>
        </w:tc>
      </w:tr>
      <w:tr w:rsidR="00B874CF" w:rsidRPr="00B874CF" w14:paraId="1202B7FB" w14:textId="77777777" w:rsidTr="00B87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91CC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val="en-US"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3-й квартал 20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268C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4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5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 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571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,00</w:t>
            </w:r>
          </w:p>
        </w:tc>
      </w:tr>
      <w:tr w:rsidR="00B874CF" w:rsidRPr="00B874CF" w14:paraId="65883AAE" w14:textId="77777777" w:rsidTr="00B87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D9F9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4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-й квартал 20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EB5E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3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4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 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403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,00</w:t>
            </w:r>
          </w:p>
        </w:tc>
      </w:tr>
      <w:tr w:rsidR="00B874CF" w:rsidRPr="00B874CF" w14:paraId="484A8797" w14:textId="77777777" w:rsidTr="00B87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14A1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1-й квартал 20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4226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55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 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925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,00</w:t>
            </w:r>
          </w:p>
        </w:tc>
      </w:tr>
      <w:tr w:rsidR="00B874CF" w:rsidRPr="00B874CF" w14:paraId="30C9E52C" w14:textId="77777777" w:rsidTr="00B87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9940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Всього: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0D95" w14:textId="77777777" w:rsidR="00B874CF" w:rsidRPr="00B874CF" w:rsidRDefault="00B874CF" w:rsidP="00B874CF">
            <w:pPr>
              <w:suppressAutoHyphens/>
              <w:jc w:val="both"/>
              <w:rPr>
                <w:rFonts w:eastAsia="Times New Roman"/>
                <w:sz w:val="26"/>
                <w:szCs w:val="26"/>
                <w:lang w:val="en-US"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1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35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 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899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,00</w:t>
            </w:r>
          </w:p>
        </w:tc>
      </w:tr>
      <w:tr w:rsidR="00B874CF" w:rsidRPr="00B874CF" w14:paraId="35D0F994" w14:textId="77777777" w:rsidTr="00B87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8CDE" w14:textId="77777777" w:rsidR="00B874CF" w:rsidRPr="00B874CF" w:rsidRDefault="00B874CF" w:rsidP="00B874CF">
            <w:pPr>
              <w:suppressAutoHyphens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 xml:space="preserve">Залишок палива (кг) станом на 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19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.0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4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.202</w:t>
            </w: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1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 xml:space="preserve"> року: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1038" w14:textId="77777777" w:rsidR="00B874CF" w:rsidRPr="00B874CF" w:rsidRDefault="00B874CF" w:rsidP="00B874CF">
            <w:pPr>
              <w:suppressAutoHyphens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B874CF">
              <w:rPr>
                <w:rFonts w:eastAsia="Times New Roman"/>
                <w:sz w:val="26"/>
                <w:szCs w:val="26"/>
                <w:lang w:eastAsia="ar-SA"/>
              </w:rPr>
              <w:t>153 400</w:t>
            </w:r>
            <w:r w:rsidRPr="00B874CF">
              <w:rPr>
                <w:rFonts w:eastAsia="Times New Roman"/>
                <w:sz w:val="26"/>
                <w:szCs w:val="26"/>
                <w:lang w:val="uk-UA" w:eastAsia="ar-SA"/>
              </w:rPr>
              <w:t>,00</w:t>
            </w:r>
          </w:p>
        </w:tc>
      </w:tr>
    </w:tbl>
    <w:p w14:paraId="2D037650" w14:textId="77777777" w:rsidR="00B874CF" w:rsidRPr="00B874CF" w:rsidRDefault="00B874CF" w:rsidP="00B87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  <w:t xml:space="preserve">Заплановані витрати палива у 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-му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-му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 4-му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кварталі 202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року, орієнтовно складатимуть 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119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тон, а саме:</w:t>
      </w:r>
    </w:p>
    <w:tbl>
      <w:tblPr>
        <w:tblW w:w="9705" w:type="dxa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984"/>
        <w:gridCol w:w="2125"/>
        <w:gridCol w:w="2053"/>
      </w:tblGrid>
      <w:tr w:rsidR="00B874CF" w:rsidRPr="00B874CF" w14:paraId="534E71AB" w14:textId="77777777" w:rsidTr="00B874CF">
        <w:trPr>
          <w:trHeight w:val="330"/>
          <w:jc w:val="center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EA2D7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Судно</w:t>
            </w:r>
          </w:p>
        </w:tc>
        <w:tc>
          <w:tcPr>
            <w:tcW w:w="6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1A12C3" w14:textId="77777777" w:rsidR="00B874CF" w:rsidRPr="00B874CF" w:rsidRDefault="00B874CF" w:rsidP="00B874CF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Витрати палива (орієнтовні), тон</w:t>
            </w:r>
          </w:p>
        </w:tc>
      </w:tr>
      <w:tr w:rsidR="00B874CF" w:rsidRPr="00B874CF" w14:paraId="0F2CC5CC" w14:textId="77777777" w:rsidTr="00B874CF">
        <w:trPr>
          <w:trHeight w:val="403"/>
          <w:jc w:val="center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9B1F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A9A40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2</w:t>
            </w: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кв. 202</w:t>
            </w: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р.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C669C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3</w:t>
            </w: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кв. 202</w:t>
            </w: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1</w:t>
            </w: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р.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954F3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4</w:t>
            </w:r>
            <w:r w:rsidRPr="00B874C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кв. 2021 р.</w:t>
            </w:r>
          </w:p>
        </w:tc>
      </w:tr>
      <w:tr w:rsidR="00B874CF" w:rsidRPr="00B874CF" w14:paraId="2AC926AE" w14:textId="77777777" w:rsidTr="00B874CF">
        <w:trPr>
          <w:trHeight w:val="33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CDC94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ПРК-01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96FFD1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E0DDE7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DADACC1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</w:t>
            </w:r>
          </w:p>
        </w:tc>
      </w:tr>
      <w:tr w:rsidR="00B874CF" w:rsidRPr="00B874CF" w14:paraId="20008A41" w14:textId="77777777" w:rsidTr="00B874CF">
        <w:trPr>
          <w:trHeight w:val="33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DAE64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ПРК-02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77E940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C1B91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FA2F97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6,0</w:t>
            </w:r>
          </w:p>
        </w:tc>
      </w:tr>
      <w:tr w:rsidR="00B874CF" w:rsidRPr="00B874CF" w14:paraId="576C1B61" w14:textId="77777777" w:rsidTr="00B874CF">
        <w:trPr>
          <w:trHeight w:val="33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4944A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ПРК-04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79A8F5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3A32F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A8164A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,0</w:t>
            </w:r>
          </w:p>
        </w:tc>
      </w:tr>
      <w:tr w:rsidR="00B874CF" w:rsidRPr="00B874CF" w14:paraId="5F0A6DE1" w14:textId="77777777" w:rsidTr="00B874CF">
        <w:trPr>
          <w:trHeight w:val="33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333E0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ПРК-06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9F7D6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58FF3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E05ADB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3,0</w:t>
            </w:r>
          </w:p>
        </w:tc>
      </w:tr>
      <w:tr w:rsidR="00B874CF" w:rsidRPr="00B874CF" w14:paraId="0FC0D3DB" w14:textId="77777777" w:rsidTr="00B874CF">
        <w:trPr>
          <w:trHeight w:val="330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64747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Всього ПРК: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892FE9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FAB33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57AE27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19,0</w:t>
            </w:r>
          </w:p>
        </w:tc>
      </w:tr>
      <w:tr w:rsidR="00B874CF" w:rsidRPr="00B874CF" w14:paraId="3D3BE906" w14:textId="77777777" w:rsidTr="00B874CF">
        <w:trPr>
          <w:trHeight w:val="358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C292F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Р/с «Сапфір»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4EBDB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90D19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,0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683812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22,0</w:t>
            </w:r>
          </w:p>
        </w:tc>
      </w:tr>
      <w:tr w:rsidR="00B874CF" w:rsidRPr="00B874CF" w14:paraId="6D37D301" w14:textId="77777777" w:rsidTr="00B874CF">
        <w:trPr>
          <w:trHeight w:val="43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766E4" w14:textId="77777777" w:rsidR="00B874CF" w:rsidRPr="00B874CF" w:rsidRDefault="00B874CF" w:rsidP="00B87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Всього: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E31F42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2E610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B0F1C5" w14:textId="77777777" w:rsidR="00B874CF" w:rsidRPr="00B874CF" w:rsidRDefault="00B874CF" w:rsidP="00B8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7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41</w:t>
            </w:r>
          </w:p>
        </w:tc>
      </w:tr>
    </w:tbl>
    <w:p w14:paraId="11A6AF4C" w14:textId="77777777" w:rsidR="00B874CF" w:rsidRPr="00B874CF" w:rsidRDefault="00B874CF" w:rsidP="00B87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</w:pPr>
      <w:r w:rsidRPr="00B874CF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  <w:tab/>
        <w:t>Запланований обсяг закупівлі дизельного палива становить 120 тон.</w:t>
      </w:r>
    </w:p>
    <w:p w14:paraId="429FB9AC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</w:pPr>
      <w:r w:rsidRPr="00B874CF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  <w:t xml:space="preserve">Зазначена кількість дозволить забезпечити безперебійну роботу флоту та створити станом на </w:t>
      </w:r>
      <w:r w:rsidRPr="00B874CF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31</w:t>
      </w:r>
      <w:r w:rsidRPr="00B874CF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  <w:t>.12.20</w:t>
      </w:r>
      <w:r w:rsidRPr="00B874CF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21</w:t>
      </w:r>
      <w:r w:rsidRPr="00B874CF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  <w:t xml:space="preserve"> року перехідний залишок дизельного пального орієнтовно у кількості 154 тони.</w:t>
      </w:r>
    </w:p>
    <w:p w14:paraId="04A2C4C5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ar-SA"/>
        </w:rPr>
        <w:t xml:space="preserve">Очікувана вартість </w:t>
      </w:r>
      <w:r w:rsidRPr="00B874CF">
        <w:rPr>
          <w:rFonts w:ascii="Times New Roman" w:eastAsia="Times New Roman" w:hAnsi="Times New Roman" w:cs="Calibri"/>
          <w:sz w:val="26"/>
          <w:szCs w:val="26"/>
          <w:lang w:val="uk-UA" w:eastAsia="ar-SA"/>
        </w:rPr>
        <w:t>Товару, за кодом ДК 21:2015 09130000-9 «Нафта та дистиляти», а саме «Паливо дизельне Євро-5»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визначена на підставі моніторингу цін.</w:t>
      </w:r>
    </w:p>
    <w:p w14:paraId="73635F67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Були надіслані листи-запити до:</w:t>
      </w:r>
    </w:p>
    <w:p w14:paraId="464FE835" w14:textId="77777777" w:rsidR="00B874CF" w:rsidRPr="00B874CF" w:rsidRDefault="00B874CF" w:rsidP="00B874C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ТОВ «Роял Ресурс» (вих №4/25/958-21 від 24.05.2021);</w:t>
      </w:r>
    </w:p>
    <w:p w14:paraId="028C016A" w14:textId="77777777" w:rsidR="00B874CF" w:rsidRPr="00B874CF" w:rsidRDefault="00B874CF" w:rsidP="00B874C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ТОВ «Оіл Стар Плюс» (вих №4/25/957-21 від 24.05.2021);</w:t>
      </w:r>
    </w:p>
    <w:p w14:paraId="501EEFE9" w14:textId="77777777" w:rsidR="00B874CF" w:rsidRPr="00B874CF" w:rsidRDefault="00B874CF" w:rsidP="00B874CF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ПП «Окко Контракт» (вих №4/25/959-21 від 24.05.2021);</w:t>
      </w:r>
    </w:p>
    <w:p w14:paraId="4DE6A486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lastRenderedPageBreak/>
        <w:t>Були отримані листи відповіді від:</w:t>
      </w:r>
    </w:p>
    <w:p w14:paraId="24428239" w14:textId="77777777" w:rsidR="00B874CF" w:rsidRPr="00B874CF" w:rsidRDefault="00B874CF" w:rsidP="00B874C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ТОВ «Роял Ресурс» (вх №675 від 27.05.202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) з ціновою пропозицією         30 630,00 (тридцять тисяч шістсот тридцять) грн. за 1 (одну) тону;</w:t>
      </w:r>
    </w:p>
    <w:p w14:paraId="268A7A82" w14:textId="77777777" w:rsidR="00B874CF" w:rsidRPr="00B874CF" w:rsidRDefault="00B874CF" w:rsidP="00B874C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ПП «Окко Контракт» (вх №673 від 27.05.202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) з ціновою пропозицією      30 000,00 (тридцять  тисячі ) грн. за 1 (одну) тону;</w:t>
      </w:r>
    </w:p>
    <w:p w14:paraId="298A90BD" w14:textId="77777777" w:rsidR="00B874CF" w:rsidRPr="00B874CF" w:rsidRDefault="00B874CF" w:rsidP="00B874C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ТОВ «Оіл Стар Плюс» (вх №674 від 27.05.202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) з ціновою пропозицією 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30 850,00 (двадцять 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дев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’</w:t>
      </w:r>
      <w:r w:rsidRPr="00B874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ять тисяч триста 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сімдесят) грн. за 1 (одну) тону.</w:t>
      </w:r>
    </w:p>
    <w:p w14:paraId="43DF6F63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</w:pPr>
    </w:p>
    <w:p w14:paraId="6DC102CD" w14:textId="77777777" w:rsidR="00B874CF" w:rsidRPr="00B874CF" w:rsidRDefault="00B874CF" w:rsidP="00B874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</w:pPr>
      <w:r w:rsidRPr="00B874CF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val="uk-UA" w:eastAsia="ru-RU"/>
        </w:rPr>
        <w:t>Виходячи з вищевикладеного середня вартість 1(однієї) тони згідно комерційних пропозицій складає 29 290, 00 грн. з ПДВ. Таким чином орієнтовна вартість 120 тон (120 000 кг) складе 3  514 800,00 грн. з ПДВ.</w:t>
      </w:r>
    </w:p>
    <w:p w14:paraId="7F3A06E6" w14:textId="20956A83" w:rsidR="004835B6" w:rsidRPr="00B874CF" w:rsidRDefault="00B874CF" w:rsidP="00B874CF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За таких обставин, виходячи з вищесказаного, вважаю за доцільне визначити очікувану вартість закупівлі в межах передбаченою розподільчою відомістю на 2021 рік. Очікувана ціна </w:t>
      </w:r>
      <w:r w:rsidRPr="00B874CF">
        <w:rPr>
          <w:rFonts w:ascii="Times New Roman" w:eastAsia="Times New Roman" w:hAnsi="Times New Roman" w:cs="Calibri"/>
          <w:sz w:val="26"/>
          <w:szCs w:val="26"/>
          <w:lang w:val="uk-UA" w:eastAsia="ar-SA"/>
        </w:rPr>
        <w:t>«Нафта та дистиляти», а саме «Паливо дизельне Євро-5»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складає 3 500 000 (три мільйона п’ятсот тисяч гривень) 00 коп. з ПДВ.</w:t>
      </w:r>
    </w:p>
    <w:p w14:paraId="49F03D8B" w14:textId="77777777" w:rsidR="00930850" w:rsidRPr="00B874CF" w:rsidRDefault="00930850" w:rsidP="0093085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14:paraId="2DF85C1C" w14:textId="1B14D2DB" w:rsidR="00810278" w:rsidRPr="00B874CF" w:rsidRDefault="004835B6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Начальник служби флоту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                              О.А. Гавриленко</w:t>
      </w:r>
    </w:p>
    <w:sectPr w:rsidR="00810278" w:rsidRPr="00B874CF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71EFF"/>
    <w:rsid w:val="00B874CF"/>
    <w:rsid w:val="00BE5A75"/>
    <w:rsid w:val="00C34465"/>
    <w:rsid w:val="00C92870"/>
    <w:rsid w:val="00CB1C1F"/>
    <w:rsid w:val="00D35A5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16</cp:revision>
  <cp:lastPrinted>2020-12-29T13:52:00Z</cp:lastPrinted>
  <dcterms:created xsi:type="dcterms:W3CDTF">2021-01-28T13:47:00Z</dcterms:created>
  <dcterms:modified xsi:type="dcterms:W3CDTF">2021-09-10T08:48:00Z</dcterms:modified>
</cp:coreProperties>
</file>