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EC598" w14:textId="20562685" w:rsidR="00D0079F" w:rsidRPr="003B7405" w:rsidRDefault="006471D6" w:rsidP="000779D8">
      <w:pPr>
        <w:keepNext/>
        <w:shd w:val="clear" w:color="auto" w:fill="FFFFFF"/>
        <w:suppressAutoHyphens/>
        <w:spacing w:after="0" w:line="270" w:lineRule="atLeast"/>
        <w:jc w:val="center"/>
        <w:outlineLvl w:val="2"/>
        <w:rPr>
          <w:rFonts w:ascii="Times New Roman" w:eastAsia="Calibri" w:hAnsi="Times New Roman" w:cs="Times New Roman"/>
          <w:b/>
          <w:sz w:val="26"/>
          <w:szCs w:val="26"/>
          <w:lang w:val="uk-UA"/>
        </w:rPr>
      </w:pPr>
      <w:r w:rsidRPr="003B7405">
        <w:rPr>
          <w:rFonts w:ascii="Times New Roman" w:eastAsia="Calibri" w:hAnsi="Times New Roman" w:cs="Times New Roman"/>
          <w:b/>
          <w:sz w:val="26"/>
          <w:szCs w:val="26"/>
          <w:lang w:val="uk-UA"/>
        </w:rPr>
        <w:t>Обґрунтування технічних, якісних характеристик предмета закупівлі та очікуваної вартості предмета закупівлі</w:t>
      </w:r>
      <w:r w:rsidR="00B83879" w:rsidRPr="003B7405">
        <w:rPr>
          <w:rFonts w:ascii="Times New Roman" w:eastAsia="Calibri" w:hAnsi="Times New Roman" w:cs="Times New Roman"/>
          <w:b/>
          <w:sz w:val="26"/>
          <w:szCs w:val="26"/>
          <w:lang w:val="uk-UA"/>
        </w:rPr>
        <w:t xml:space="preserve"> </w:t>
      </w:r>
      <w:r w:rsidR="003B7405" w:rsidRPr="003B7405">
        <w:rPr>
          <w:rFonts w:ascii="Times New Roman" w:eastAsia="Calibri" w:hAnsi="Times New Roman" w:cs="Times New Roman"/>
          <w:b/>
          <w:sz w:val="26"/>
          <w:szCs w:val="26"/>
          <w:lang w:val="uk-UA"/>
        </w:rPr>
        <w:t>Вантажопасажирськ</w:t>
      </w:r>
      <w:r w:rsidR="003B7405" w:rsidRPr="003B7405">
        <w:rPr>
          <w:rFonts w:ascii="Times New Roman" w:eastAsia="Calibri" w:hAnsi="Times New Roman" w:cs="Times New Roman"/>
          <w:b/>
          <w:sz w:val="26"/>
          <w:szCs w:val="26"/>
          <w:lang w:val="uk-UA"/>
        </w:rPr>
        <w:t>ого</w:t>
      </w:r>
      <w:r w:rsidR="003B7405" w:rsidRPr="003B7405">
        <w:rPr>
          <w:rFonts w:ascii="Times New Roman" w:eastAsia="Calibri" w:hAnsi="Times New Roman" w:cs="Times New Roman"/>
          <w:b/>
          <w:sz w:val="26"/>
          <w:szCs w:val="26"/>
          <w:lang w:val="uk-UA"/>
        </w:rPr>
        <w:t xml:space="preserve"> автомобіл</w:t>
      </w:r>
      <w:r w:rsidR="003B7405" w:rsidRPr="003B7405">
        <w:rPr>
          <w:rFonts w:ascii="Times New Roman" w:eastAsia="Calibri" w:hAnsi="Times New Roman" w:cs="Times New Roman"/>
          <w:b/>
          <w:sz w:val="26"/>
          <w:szCs w:val="26"/>
          <w:lang w:val="uk-UA"/>
        </w:rPr>
        <w:t>ю</w:t>
      </w:r>
      <w:r w:rsidR="003B7405" w:rsidRPr="003B7405">
        <w:rPr>
          <w:rFonts w:ascii="Times New Roman" w:eastAsia="Calibri" w:hAnsi="Times New Roman" w:cs="Times New Roman"/>
          <w:b/>
          <w:sz w:val="26"/>
          <w:szCs w:val="26"/>
          <w:lang w:val="uk-UA"/>
        </w:rPr>
        <w:t xml:space="preserve"> (вантажний загальний, вантажний, вантажний спеціалізований, вантажопасажирський тощо типу пікап) за кодом ДК 021:2015 - 34130000-7 "</w:t>
      </w:r>
      <w:proofErr w:type="spellStart"/>
      <w:r w:rsidR="003B7405" w:rsidRPr="003B7405">
        <w:rPr>
          <w:rFonts w:ascii="Times New Roman" w:eastAsia="Calibri" w:hAnsi="Times New Roman" w:cs="Times New Roman"/>
          <w:b/>
          <w:sz w:val="26"/>
          <w:szCs w:val="26"/>
          <w:lang w:val="uk-UA"/>
        </w:rPr>
        <w:t>Мототранспортні</w:t>
      </w:r>
      <w:proofErr w:type="spellEnd"/>
      <w:r w:rsidR="003B7405" w:rsidRPr="003B7405">
        <w:rPr>
          <w:rFonts w:ascii="Times New Roman" w:eastAsia="Calibri" w:hAnsi="Times New Roman" w:cs="Times New Roman"/>
          <w:b/>
          <w:sz w:val="26"/>
          <w:szCs w:val="26"/>
          <w:lang w:val="uk-UA"/>
        </w:rPr>
        <w:t xml:space="preserve"> вантажні засоби"</w:t>
      </w:r>
    </w:p>
    <w:p w14:paraId="41DC6D7D" w14:textId="77777777" w:rsidR="00AC317E" w:rsidRPr="003B7405" w:rsidRDefault="00AC317E" w:rsidP="00AC317E">
      <w:pPr>
        <w:keepNext/>
        <w:shd w:val="clear" w:color="auto" w:fill="FFFFFF"/>
        <w:suppressAutoHyphens/>
        <w:spacing w:after="0" w:line="270" w:lineRule="atLeast"/>
        <w:jc w:val="center"/>
        <w:outlineLvl w:val="2"/>
        <w:rPr>
          <w:rFonts w:ascii="Times New Roman" w:eastAsia="Times New Roman" w:hAnsi="Times New Roman" w:cs="Times New Roman"/>
          <w:b/>
          <w:sz w:val="26"/>
          <w:szCs w:val="26"/>
          <w:lang w:val="uk-UA" w:eastAsia="ar-SA"/>
        </w:rPr>
      </w:pPr>
    </w:p>
    <w:p w14:paraId="010AE937" w14:textId="77777777" w:rsidR="00056D76" w:rsidRPr="003B7405" w:rsidRDefault="00056D76" w:rsidP="00056D76">
      <w:pPr>
        <w:keepNext/>
        <w:shd w:val="clear" w:color="auto" w:fill="FFFFFF"/>
        <w:suppressAutoHyphens/>
        <w:spacing w:after="0" w:line="270" w:lineRule="atLeast"/>
        <w:ind w:firstLine="709"/>
        <w:jc w:val="center"/>
        <w:outlineLvl w:val="2"/>
        <w:rPr>
          <w:rFonts w:ascii="Times New Roman" w:eastAsia="Times New Roman" w:hAnsi="Times New Roman" w:cs="Times New Roman"/>
          <w:b/>
          <w:sz w:val="26"/>
          <w:szCs w:val="26"/>
          <w:lang w:val="uk-UA" w:eastAsia="ar-SA"/>
        </w:rPr>
      </w:pPr>
      <w:r w:rsidRPr="003B7405">
        <w:rPr>
          <w:rFonts w:ascii="Times New Roman" w:eastAsia="Times New Roman" w:hAnsi="Times New Roman" w:cs="Times New Roman"/>
          <w:b/>
          <w:sz w:val="26"/>
          <w:szCs w:val="26"/>
          <w:lang w:val="uk-UA" w:eastAsia="ar-SA"/>
        </w:rPr>
        <w:t xml:space="preserve">Ідентифікаційний номер в електронній системі </w:t>
      </w:r>
      <w:proofErr w:type="spellStart"/>
      <w:r w:rsidRPr="003B7405">
        <w:rPr>
          <w:rFonts w:ascii="Times New Roman" w:eastAsia="Times New Roman" w:hAnsi="Times New Roman" w:cs="Times New Roman"/>
          <w:b/>
          <w:sz w:val="26"/>
          <w:szCs w:val="26"/>
          <w:lang w:val="uk-UA" w:eastAsia="ar-SA"/>
        </w:rPr>
        <w:t>закупівель</w:t>
      </w:r>
      <w:proofErr w:type="spellEnd"/>
    </w:p>
    <w:p w14:paraId="0E30ED01" w14:textId="7F74BDE0" w:rsidR="00E83C40" w:rsidRPr="003B7405" w:rsidRDefault="003B7405" w:rsidP="00D0079F">
      <w:pPr>
        <w:keepNext/>
        <w:shd w:val="clear" w:color="auto" w:fill="FFFFFF"/>
        <w:suppressAutoHyphens/>
        <w:spacing w:after="0" w:line="270" w:lineRule="atLeast"/>
        <w:ind w:firstLine="709"/>
        <w:jc w:val="center"/>
        <w:outlineLvl w:val="2"/>
        <w:rPr>
          <w:rFonts w:ascii="Times New Roman" w:eastAsia="Times New Roman" w:hAnsi="Times New Roman" w:cs="Times New Roman"/>
          <w:b/>
          <w:sz w:val="26"/>
          <w:szCs w:val="26"/>
          <w:lang w:val="uk-UA" w:eastAsia="ar-SA"/>
        </w:rPr>
      </w:pPr>
      <w:r w:rsidRPr="003B7405">
        <w:rPr>
          <w:rFonts w:ascii="Times New Roman" w:eastAsia="Times New Roman" w:hAnsi="Times New Roman" w:cs="Times New Roman"/>
          <w:b/>
          <w:sz w:val="26"/>
          <w:szCs w:val="26"/>
          <w:lang w:val="uk-UA" w:eastAsia="ar-SA"/>
        </w:rPr>
        <w:t>UA-2021-08-28-002591-c</w:t>
      </w:r>
    </w:p>
    <w:p w14:paraId="59645FA7" w14:textId="77777777" w:rsidR="003B7405" w:rsidRPr="003B7405" w:rsidRDefault="003B7405" w:rsidP="003B7405">
      <w:pPr>
        <w:tabs>
          <w:tab w:val="left" w:pos="0"/>
        </w:tabs>
        <w:suppressAutoHyphens/>
        <w:spacing w:after="0" w:line="240" w:lineRule="auto"/>
        <w:ind w:firstLine="709"/>
        <w:jc w:val="both"/>
        <w:rPr>
          <w:rFonts w:ascii="Times New Roman" w:eastAsia="Times New Roman" w:hAnsi="Times New Roman" w:cs="Times New Roman"/>
          <w:sz w:val="26"/>
          <w:szCs w:val="26"/>
          <w:lang w:val="uk-UA" w:eastAsia="ar-SA"/>
        </w:rPr>
      </w:pPr>
      <w:r w:rsidRPr="003B7405">
        <w:rPr>
          <w:rFonts w:ascii="Times New Roman" w:eastAsia="Times New Roman" w:hAnsi="Times New Roman" w:cs="Times New Roman"/>
          <w:sz w:val="26"/>
          <w:szCs w:val="26"/>
          <w:lang w:val="uk-UA" w:eastAsia="ar-SA"/>
        </w:rPr>
        <w:t xml:space="preserve">Для транспортного забезпечення виробничої діяльності КП «Морська пошуково-рятувальна служба використовуються п’ять вантажопасажирських автомобілів </w:t>
      </w:r>
      <w:r w:rsidRPr="003B7405">
        <w:rPr>
          <w:rFonts w:ascii="Times New Roman" w:eastAsia="Times New Roman" w:hAnsi="Times New Roman" w:cs="Times New Roman"/>
          <w:sz w:val="26"/>
          <w:szCs w:val="26"/>
          <w:lang w:val="en-US" w:eastAsia="ar-SA"/>
        </w:rPr>
        <w:t>Volkswagen</w:t>
      </w:r>
      <w:r w:rsidRPr="003B7405">
        <w:rPr>
          <w:rFonts w:ascii="Times New Roman" w:eastAsia="Times New Roman" w:hAnsi="Times New Roman" w:cs="Times New Roman"/>
          <w:sz w:val="26"/>
          <w:szCs w:val="26"/>
          <w:lang w:val="uk-UA" w:eastAsia="ar-SA"/>
        </w:rPr>
        <w:t xml:space="preserve"> </w:t>
      </w:r>
      <w:r w:rsidRPr="003B7405">
        <w:rPr>
          <w:rFonts w:ascii="Times New Roman" w:eastAsia="Times New Roman" w:hAnsi="Times New Roman" w:cs="Times New Roman"/>
          <w:sz w:val="26"/>
          <w:szCs w:val="26"/>
          <w:lang w:val="en-US" w:eastAsia="ar-SA"/>
        </w:rPr>
        <w:t>Amarok</w:t>
      </w:r>
      <w:r w:rsidRPr="003B7405">
        <w:rPr>
          <w:rFonts w:ascii="Times New Roman" w:eastAsia="Times New Roman" w:hAnsi="Times New Roman" w:cs="Times New Roman"/>
          <w:sz w:val="26"/>
          <w:szCs w:val="26"/>
          <w:lang w:val="uk-UA" w:eastAsia="ar-SA"/>
        </w:rPr>
        <w:t xml:space="preserve">, один мікроавтобус </w:t>
      </w:r>
      <w:r w:rsidRPr="003B7405">
        <w:rPr>
          <w:rFonts w:ascii="Times New Roman" w:eastAsia="Times New Roman" w:hAnsi="Times New Roman" w:cs="Times New Roman"/>
          <w:sz w:val="26"/>
          <w:szCs w:val="26"/>
          <w:lang w:val="en-US" w:eastAsia="ar-SA"/>
        </w:rPr>
        <w:t>Volkswagen</w:t>
      </w:r>
      <w:r w:rsidRPr="003B7405">
        <w:rPr>
          <w:rFonts w:ascii="Times New Roman" w:eastAsia="Times New Roman" w:hAnsi="Times New Roman" w:cs="Times New Roman"/>
          <w:sz w:val="26"/>
          <w:szCs w:val="26"/>
          <w:lang w:val="uk-UA" w:eastAsia="ar-SA"/>
        </w:rPr>
        <w:t xml:space="preserve"> </w:t>
      </w:r>
      <w:proofErr w:type="spellStart"/>
      <w:r w:rsidRPr="003B7405">
        <w:rPr>
          <w:rFonts w:ascii="Times New Roman" w:eastAsia="Times New Roman" w:hAnsi="Times New Roman" w:cs="Times New Roman"/>
          <w:sz w:val="26"/>
          <w:szCs w:val="26"/>
          <w:lang w:val="en-US" w:eastAsia="ar-SA"/>
        </w:rPr>
        <w:t>Caravella</w:t>
      </w:r>
      <w:proofErr w:type="spellEnd"/>
      <w:r w:rsidRPr="003B7405">
        <w:rPr>
          <w:rFonts w:ascii="Times New Roman" w:eastAsia="Times New Roman" w:hAnsi="Times New Roman" w:cs="Times New Roman"/>
          <w:sz w:val="26"/>
          <w:szCs w:val="26"/>
          <w:lang w:val="uk-UA" w:eastAsia="ar-SA"/>
        </w:rPr>
        <w:t xml:space="preserve"> та автобус </w:t>
      </w:r>
      <w:r w:rsidRPr="003B7405">
        <w:rPr>
          <w:rFonts w:ascii="Times New Roman" w:eastAsia="Times New Roman" w:hAnsi="Times New Roman" w:cs="Times New Roman"/>
          <w:sz w:val="26"/>
          <w:szCs w:val="26"/>
          <w:lang w:val="en-US" w:eastAsia="ar-SA"/>
        </w:rPr>
        <w:t>KIA</w:t>
      </w:r>
      <w:r w:rsidRPr="003B7405">
        <w:rPr>
          <w:rFonts w:ascii="Times New Roman" w:eastAsia="Times New Roman" w:hAnsi="Times New Roman" w:cs="Times New Roman"/>
          <w:sz w:val="26"/>
          <w:szCs w:val="26"/>
          <w:lang w:val="uk-UA" w:eastAsia="ar-SA"/>
        </w:rPr>
        <w:t xml:space="preserve"> </w:t>
      </w:r>
      <w:proofErr w:type="spellStart"/>
      <w:r w:rsidRPr="003B7405">
        <w:rPr>
          <w:rFonts w:ascii="Times New Roman" w:eastAsia="Times New Roman" w:hAnsi="Times New Roman" w:cs="Times New Roman"/>
          <w:sz w:val="26"/>
          <w:szCs w:val="26"/>
          <w:lang w:val="en-US" w:eastAsia="ar-SA"/>
        </w:rPr>
        <w:t>Prejia</w:t>
      </w:r>
      <w:proofErr w:type="spellEnd"/>
      <w:r w:rsidRPr="003B7405">
        <w:rPr>
          <w:rFonts w:ascii="Times New Roman" w:eastAsia="Times New Roman" w:hAnsi="Times New Roman" w:cs="Times New Roman"/>
          <w:sz w:val="26"/>
          <w:szCs w:val="26"/>
          <w:lang w:val="uk-UA" w:eastAsia="ar-SA"/>
        </w:rPr>
        <w:t>.</w:t>
      </w:r>
    </w:p>
    <w:p w14:paraId="7AB68200" w14:textId="77777777" w:rsidR="003B7405" w:rsidRPr="003B7405" w:rsidRDefault="003B7405" w:rsidP="003B7405">
      <w:pPr>
        <w:tabs>
          <w:tab w:val="left" w:pos="0"/>
        </w:tabs>
        <w:suppressAutoHyphens/>
        <w:spacing w:after="0" w:line="240" w:lineRule="auto"/>
        <w:ind w:firstLine="709"/>
        <w:jc w:val="both"/>
        <w:rPr>
          <w:rFonts w:ascii="Times New Roman" w:eastAsia="Times New Roman" w:hAnsi="Times New Roman" w:cs="Times New Roman"/>
          <w:sz w:val="26"/>
          <w:szCs w:val="26"/>
          <w:lang w:val="uk-UA" w:eastAsia="ar-SA"/>
        </w:rPr>
      </w:pPr>
      <w:r w:rsidRPr="003B7405">
        <w:rPr>
          <w:rFonts w:ascii="Times New Roman" w:eastAsia="Times New Roman" w:hAnsi="Times New Roman" w:cs="Times New Roman"/>
          <w:sz w:val="26"/>
          <w:szCs w:val="26"/>
          <w:lang w:val="uk-UA" w:eastAsia="ar-SA"/>
        </w:rPr>
        <w:t>Зазначені автомобілі використовуються для доставки працівників КП «МПРС» для вирішення виробничих питань в місцях базування пошуково-рятувальних одиниць, технічного обслуговування діючих берегових об’єктів (базових станцій), а також вирішення організаційних питань щодо відведення земель, проведення експертиз, отримання дозвільних документів в місцевих та центральних органах виконавчої влади при проектуванні та подальшому будівництві нових об’єктів.</w:t>
      </w:r>
    </w:p>
    <w:p w14:paraId="46A62F43" w14:textId="77777777" w:rsidR="003B7405" w:rsidRPr="003B7405" w:rsidRDefault="003B7405" w:rsidP="003B7405">
      <w:pPr>
        <w:tabs>
          <w:tab w:val="left" w:pos="0"/>
        </w:tabs>
        <w:suppressAutoHyphens/>
        <w:spacing w:after="0" w:line="240" w:lineRule="auto"/>
        <w:ind w:firstLine="709"/>
        <w:jc w:val="both"/>
        <w:rPr>
          <w:rFonts w:ascii="Times New Roman" w:eastAsia="Times New Roman" w:hAnsi="Times New Roman" w:cs="Times New Roman"/>
          <w:sz w:val="26"/>
          <w:szCs w:val="26"/>
          <w:lang w:val="uk-UA" w:eastAsia="ar-SA"/>
        </w:rPr>
      </w:pPr>
      <w:r w:rsidRPr="003B7405">
        <w:rPr>
          <w:rFonts w:ascii="Times New Roman" w:eastAsia="Times New Roman" w:hAnsi="Times New Roman" w:cs="Times New Roman"/>
          <w:sz w:val="26"/>
          <w:szCs w:val="26"/>
          <w:lang w:val="uk-UA" w:eastAsia="ar-SA"/>
        </w:rPr>
        <w:t xml:space="preserve">Враховуючи, що діючі та </w:t>
      </w:r>
      <w:proofErr w:type="spellStart"/>
      <w:r w:rsidRPr="003B7405">
        <w:rPr>
          <w:rFonts w:ascii="Times New Roman" w:eastAsia="Times New Roman" w:hAnsi="Times New Roman" w:cs="Times New Roman"/>
          <w:sz w:val="26"/>
          <w:szCs w:val="26"/>
          <w:lang w:val="uk-UA" w:eastAsia="ar-SA"/>
        </w:rPr>
        <w:t>проектуємі</w:t>
      </w:r>
      <w:proofErr w:type="spellEnd"/>
      <w:r w:rsidRPr="003B7405">
        <w:rPr>
          <w:rFonts w:ascii="Times New Roman" w:eastAsia="Times New Roman" w:hAnsi="Times New Roman" w:cs="Times New Roman"/>
          <w:sz w:val="26"/>
          <w:szCs w:val="26"/>
          <w:lang w:val="uk-UA" w:eastAsia="ar-SA"/>
        </w:rPr>
        <w:t xml:space="preserve"> об’єкти КП «МПРС» розташовані вздовж узбережжя Чорного та Азовського морів та знаходяться на території Одеської, Херсонської, Запорізької, Донецької областей географія перевезень автотранспортом підприємств зростає. Крім цього, вирішення питань поточної діяльності та розвитку підприємства потребує часті відрядження до центральних органів влади до </w:t>
      </w:r>
      <w:proofErr w:type="spellStart"/>
      <w:r w:rsidRPr="003B7405">
        <w:rPr>
          <w:rFonts w:ascii="Times New Roman" w:eastAsia="Times New Roman" w:hAnsi="Times New Roman" w:cs="Times New Roman"/>
          <w:sz w:val="26"/>
          <w:szCs w:val="26"/>
          <w:lang w:val="uk-UA" w:eastAsia="ar-SA"/>
        </w:rPr>
        <w:t>м.Києв</w:t>
      </w:r>
      <w:proofErr w:type="spellEnd"/>
      <w:r w:rsidRPr="003B7405">
        <w:rPr>
          <w:rFonts w:ascii="Times New Roman" w:eastAsia="Times New Roman" w:hAnsi="Times New Roman" w:cs="Times New Roman"/>
          <w:sz w:val="26"/>
          <w:szCs w:val="26"/>
          <w:lang w:val="uk-UA" w:eastAsia="ar-SA"/>
        </w:rPr>
        <w:t>.</w:t>
      </w:r>
    </w:p>
    <w:p w14:paraId="70700184" w14:textId="77777777" w:rsidR="003B7405" w:rsidRPr="003B7405" w:rsidRDefault="003B7405" w:rsidP="003B7405">
      <w:pPr>
        <w:tabs>
          <w:tab w:val="left" w:pos="0"/>
        </w:tabs>
        <w:suppressAutoHyphens/>
        <w:spacing w:after="0" w:line="240" w:lineRule="auto"/>
        <w:ind w:firstLine="709"/>
        <w:jc w:val="both"/>
        <w:rPr>
          <w:rFonts w:ascii="Times New Roman" w:eastAsia="Times New Roman" w:hAnsi="Times New Roman" w:cs="Times New Roman"/>
          <w:sz w:val="26"/>
          <w:szCs w:val="26"/>
          <w:lang w:val="uk-UA" w:eastAsia="ar-SA"/>
        </w:rPr>
      </w:pPr>
      <w:r w:rsidRPr="003B7405">
        <w:rPr>
          <w:rFonts w:ascii="Times New Roman" w:eastAsia="Times New Roman" w:hAnsi="Times New Roman" w:cs="Times New Roman"/>
          <w:sz w:val="26"/>
          <w:szCs w:val="26"/>
          <w:lang w:val="uk-UA" w:eastAsia="ar-SA"/>
        </w:rPr>
        <w:t>У зв’язку з викладеним існує виробнича потреба у збільшенні кількості автотранспортних засобів КП «МПРС» шляхом придбання додаткового автомобілю.</w:t>
      </w:r>
    </w:p>
    <w:p w14:paraId="13F71F8A" w14:textId="77777777" w:rsidR="003B7405" w:rsidRPr="003B7405" w:rsidRDefault="003B7405" w:rsidP="003B7405">
      <w:pPr>
        <w:suppressAutoHyphens/>
        <w:spacing w:after="0" w:line="240" w:lineRule="auto"/>
        <w:ind w:firstLine="708"/>
        <w:jc w:val="both"/>
        <w:rPr>
          <w:rFonts w:ascii="Times New Roman" w:eastAsia="Times New Roman" w:hAnsi="Times New Roman" w:cs="Times New Roman"/>
          <w:sz w:val="26"/>
          <w:szCs w:val="26"/>
          <w:lang w:val="uk-UA" w:eastAsia="ar-SA"/>
        </w:rPr>
      </w:pPr>
      <w:r w:rsidRPr="003B7405">
        <w:rPr>
          <w:rFonts w:ascii="Times New Roman" w:eastAsia="Times New Roman" w:hAnsi="Times New Roman" w:cs="Times New Roman"/>
          <w:sz w:val="26"/>
          <w:szCs w:val="26"/>
          <w:lang w:val="uk-UA" w:eastAsia="ar-SA"/>
        </w:rPr>
        <w:t xml:space="preserve">З урахуванням умов, у яких планується експлуатація транспортного засобу (низька якість магістральних автодоріг у східному напрямку та на під’їздах до населених пунктів поза основних трас) планується закупівля вантажопасажирського автомобіля з двигуном об’ємом не менше </w:t>
      </w:r>
      <w:r w:rsidRPr="003B7405">
        <w:rPr>
          <w:rFonts w:ascii="Times New Roman" w:eastAsia="Times New Roman" w:hAnsi="Times New Roman" w:cs="Times New Roman"/>
          <w:color w:val="2F3538"/>
          <w:sz w:val="26"/>
          <w:szCs w:val="26"/>
          <w:lang w:val="uk-UA" w:eastAsia="ar-SA"/>
        </w:rPr>
        <w:t xml:space="preserve">2 700 </w:t>
      </w:r>
      <w:proofErr w:type="spellStart"/>
      <w:r w:rsidRPr="003B7405">
        <w:rPr>
          <w:rFonts w:ascii="Times New Roman" w:eastAsia="Times New Roman" w:hAnsi="Times New Roman" w:cs="Times New Roman"/>
          <w:color w:val="2F3538"/>
          <w:sz w:val="26"/>
          <w:szCs w:val="26"/>
          <w:lang w:val="uk-UA" w:eastAsia="ar-SA"/>
        </w:rPr>
        <w:t>см.куб</w:t>
      </w:r>
      <w:proofErr w:type="spellEnd"/>
      <w:r w:rsidRPr="003B7405">
        <w:rPr>
          <w:rFonts w:ascii="Times New Roman" w:eastAsia="Times New Roman" w:hAnsi="Times New Roman" w:cs="Times New Roman"/>
          <w:color w:val="2F3538"/>
          <w:sz w:val="26"/>
          <w:szCs w:val="26"/>
          <w:lang w:val="uk-UA" w:eastAsia="ar-SA"/>
        </w:rPr>
        <w:t>.</w:t>
      </w:r>
      <w:r w:rsidRPr="003B7405">
        <w:rPr>
          <w:rFonts w:ascii="Times New Roman" w:eastAsia="Times New Roman" w:hAnsi="Times New Roman" w:cs="Times New Roman"/>
          <w:sz w:val="26"/>
          <w:szCs w:val="26"/>
          <w:lang w:val="uk-UA" w:eastAsia="ar-SA"/>
        </w:rPr>
        <w:t xml:space="preserve"> та потужністю не менше 200 </w:t>
      </w:r>
      <w:proofErr w:type="spellStart"/>
      <w:r w:rsidRPr="003B7405">
        <w:rPr>
          <w:rFonts w:ascii="Times New Roman" w:eastAsia="Times New Roman" w:hAnsi="Times New Roman" w:cs="Times New Roman"/>
          <w:sz w:val="26"/>
          <w:szCs w:val="26"/>
          <w:lang w:val="uk-UA" w:eastAsia="ar-SA"/>
        </w:rPr>
        <w:t>к.с</w:t>
      </w:r>
      <w:proofErr w:type="spellEnd"/>
      <w:r w:rsidRPr="003B7405">
        <w:rPr>
          <w:rFonts w:ascii="Times New Roman" w:eastAsia="Times New Roman" w:hAnsi="Times New Roman" w:cs="Times New Roman"/>
          <w:sz w:val="26"/>
          <w:szCs w:val="26"/>
          <w:lang w:val="uk-UA" w:eastAsia="ar-SA"/>
        </w:rPr>
        <w:t>. Вид палива – дизельне. Зазначені характеристики також обумовлені можливим застосуванням автомобілю при транспортуванні причепу із катерами «ПРК-501» та «ПРК-502» у повному споряджені, або причепів паливозаправників, інших негабаритних вантажів.</w:t>
      </w:r>
    </w:p>
    <w:p w14:paraId="0A81AAE8" w14:textId="77777777" w:rsidR="003B7405" w:rsidRPr="003B7405" w:rsidRDefault="003B7405" w:rsidP="003B7405">
      <w:pPr>
        <w:suppressAutoHyphens/>
        <w:spacing w:after="0" w:line="240" w:lineRule="auto"/>
        <w:ind w:firstLine="708"/>
        <w:jc w:val="both"/>
        <w:rPr>
          <w:rFonts w:ascii="Times New Roman" w:eastAsia="Times New Roman" w:hAnsi="Times New Roman" w:cs="Times New Roman"/>
          <w:sz w:val="26"/>
          <w:szCs w:val="26"/>
          <w:lang w:val="uk-UA" w:eastAsia="ar-SA"/>
        </w:rPr>
      </w:pPr>
      <w:r w:rsidRPr="003B7405">
        <w:rPr>
          <w:rFonts w:ascii="Times New Roman" w:eastAsia="Times New Roman" w:hAnsi="Times New Roman" w:cs="Times New Roman"/>
          <w:color w:val="000000"/>
          <w:sz w:val="26"/>
          <w:szCs w:val="26"/>
          <w:shd w:val="clear" w:color="auto" w:fill="FFFFFF"/>
          <w:lang w:val="uk-UA" w:eastAsia="ar-SA"/>
        </w:rPr>
        <w:t>Очікувана вартість закупівлі товару «</w:t>
      </w:r>
      <w:r w:rsidRPr="003B7405">
        <w:rPr>
          <w:rFonts w:ascii="Times New Roman" w:eastAsia="Times New Roman" w:hAnsi="Times New Roman" w:cs="Times New Roman"/>
          <w:sz w:val="26"/>
          <w:szCs w:val="26"/>
          <w:lang w:val="uk-UA" w:eastAsia="ar-SA"/>
        </w:rPr>
        <w:t>Вантажопасажирський автомобіль»</w:t>
      </w:r>
      <w:r w:rsidRPr="003B7405">
        <w:rPr>
          <w:rFonts w:ascii="Times New Roman" w:eastAsia="Times New Roman" w:hAnsi="Times New Roman" w:cs="Calibri"/>
          <w:sz w:val="26"/>
          <w:szCs w:val="26"/>
          <w:lang w:val="uk-UA" w:eastAsia="ar-SA"/>
        </w:rPr>
        <w:t xml:space="preserve"> - 1 од.</w:t>
      </w:r>
      <w:r w:rsidRPr="003B7405">
        <w:rPr>
          <w:rFonts w:ascii="Times New Roman" w:eastAsia="Times New Roman" w:hAnsi="Times New Roman" w:cs="Times New Roman"/>
          <w:color w:val="000000"/>
          <w:sz w:val="26"/>
          <w:szCs w:val="26"/>
          <w:lang w:val="uk-UA" w:eastAsia="ar-SA"/>
        </w:rPr>
        <w:t xml:space="preserve"> визначена на підставі отриманих комерційних пропозицій </w:t>
      </w:r>
      <w:proofErr w:type="spellStart"/>
      <w:r w:rsidRPr="003B7405">
        <w:rPr>
          <w:rFonts w:ascii="Times New Roman" w:eastAsia="Times New Roman" w:hAnsi="Times New Roman" w:cs="Times New Roman"/>
          <w:color w:val="000000"/>
          <w:sz w:val="26"/>
          <w:szCs w:val="26"/>
          <w:lang w:val="uk-UA" w:eastAsia="ar-SA"/>
        </w:rPr>
        <w:t>стовно</w:t>
      </w:r>
      <w:proofErr w:type="spellEnd"/>
      <w:r w:rsidRPr="003B7405">
        <w:rPr>
          <w:rFonts w:ascii="Times New Roman" w:eastAsia="Times New Roman" w:hAnsi="Times New Roman" w:cs="Times New Roman"/>
          <w:color w:val="000000"/>
          <w:sz w:val="26"/>
          <w:szCs w:val="26"/>
          <w:lang w:val="uk-UA" w:eastAsia="ar-SA"/>
        </w:rPr>
        <w:t xml:space="preserve"> вартості такого Товару, а саме:</w:t>
      </w:r>
    </w:p>
    <w:p w14:paraId="2B863B7B" w14:textId="77777777" w:rsidR="003B7405" w:rsidRPr="003B7405" w:rsidRDefault="003B7405" w:rsidP="003B7405">
      <w:pPr>
        <w:numPr>
          <w:ilvl w:val="0"/>
          <w:numId w:val="8"/>
        </w:numPr>
        <w:tabs>
          <w:tab w:val="left" w:pos="851"/>
        </w:tabs>
        <w:suppressAutoHyphens/>
        <w:spacing w:after="0" w:line="240" w:lineRule="auto"/>
        <w:ind w:left="0" w:firstLine="709"/>
        <w:contextualSpacing/>
        <w:jc w:val="both"/>
        <w:rPr>
          <w:rFonts w:ascii="Times New Roman" w:eastAsia="Times New Roman" w:hAnsi="Times New Roman" w:cs="Times New Roman"/>
          <w:sz w:val="26"/>
          <w:szCs w:val="26"/>
          <w:lang w:val="uk-UA" w:eastAsia="ar-SA"/>
        </w:rPr>
      </w:pPr>
      <w:r w:rsidRPr="003B7405">
        <w:rPr>
          <w:rFonts w:ascii="Times New Roman" w:eastAsia="Times New Roman" w:hAnsi="Times New Roman" w:cs="Times New Roman"/>
          <w:sz w:val="26"/>
          <w:szCs w:val="26"/>
          <w:lang w:val="uk-UA" w:eastAsia="ar-SA"/>
        </w:rPr>
        <w:t>комерційна пропозиція ТОВ «ВІДІ ПАЛЬМІРА» - 1 </w:t>
      </w:r>
      <w:r w:rsidRPr="003B7405">
        <w:rPr>
          <w:rFonts w:ascii="Times New Roman" w:eastAsia="Times New Roman" w:hAnsi="Times New Roman" w:cs="Times New Roman"/>
          <w:sz w:val="26"/>
          <w:szCs w:val="26"/>
          <w:lang w:eastAsia="ar-SA"/>
        </w:rPr>
        <w:t>556 64</w:t>
      </w:r>
      <w:r w:rsidRPr="003B7405">
        <w:rPr>
          <w:rFonts w:ascii="Times New Roman" w:eastAsia="Times New Roman" w:hAnsi="Times New Roman" w:cs="Times New Roman"/>
          <w:sz w:val="26"/>
          <w:szCs w:val="26"/>
          <w:lang w:val="uk-UA" w:eastAsia="ar-SA"/>
        </w:rPr>
        <w:t>3,00 грн. з ПДВ;</w:t>
      </w:r>
    </w:p>
    <w:p w14:paraId="57A4B62C" w14:textId="77777777" w:rsidR="003B7405" w:rsidRPr="003B7405" w:rsidRDefault="003B7405" w:rsidP="003B7405">
      <w:pPr>
        <w:numPr>
          <w:ilvl w:val="0"/>
          <w:numId w:val="8"/>
        </w:numPr>
        <w:tabs>
          <w:tab w:val="left" w:pos="851"/>
        </w:tabs>
        <w:suppressAutoHyphens/>
        <w:spacing w:after="0" w:line="240" w:lineRule="auto"/>
        <w:ind w:left="0" w:firstLine="709"/>
        <w:contextualSpacing/>
        <w:jc w:val="both"/>
        <w:rPr>
          <w:rFonts w:ascii="Times New Roman" w:eastAsia="Times New Roman" w:hAnsi="Times New Roman" w:cs="Times New Roman"/>
          <w:sz w:val="26"/>
          <w:szCs w:val="26"/>
          <w:lang w:val="uk-UA" w:eastAsia="ar-SA"/>
        </w:rPr>
      </w:pPr>
      <w:r w:rsidRPr="003B7405">
        <w:rPr>
          <w:rFonts w:ascii="Times New Roman" w:eastAsia="Times New Roman" w:hAnsi="Times New Roman" w:cs="Times New Roman"/>
          <w:sz w:val="26"/>
          <w:szCs w:val="26"/>
          <w:lang w:val="uk-UA" w:eastAsia="ar-SA"/>
        </w:rPr>
        <w:t>комерційна пропозиція ТОВ «</w:t>
      </w:r>
      <w:proofErr w:type="spellStart"/>
      <w:r w:rsidRPr="003B7405">
        <w:rPr>
          <w:rFonts w:ascii="Times New Roman" w:eastAsia="Times New Roman" w:hAnsi="Times New Roman" w:cs="Times New Roman"/>
          <w:sz w:val="26"/>
          <w:szCs w:val="26"/>
          <w:lang w:val="uk-UA" w:eastAsia="ar-SA"/>
        </w:rPr>
        <w:t>Автосаміт</w:t>
      </w:r>
      <w:proofErr w:type="spellEnd"/>
      <w:r w:rsidRPr="003B7405">
        <w:rPr>
          <w:rFonts w:ascii="Times New Roman" w:eastAsia="Times New Roman" w:hAnsi="Times New Roman" w:cs="Times New Roman"/>
          <w:sz w:val="26"/>
          <w:szCs w:val="26"/>
          <w:lang w:val="uk-UA" w:eastAsia="ar-SA"/>
        </w:rPr>
        <w:t xml:space="preserve"> на Столичному» - 1 558 529,00 грн. з ПДВ; </w:t>
      </w:r>
    </w:p>
    <w:p w14:paraId="64EDA3AD" w14:textId="77777777" w:rsidR="003B7405" w:rsidRPr="003B7405" w:rsidRDefault="003B7405" w:rsidP="003B7405">
      <w:pPr>
        <w:numPr>
          <w:ilvl w:val="0"/>
          <w:numId w:val="8"/>
        </w:numPr>
        <w:tabs>
          <w:tab w:val="left" w:pos="851"/>
        </w:tabs>
        <w:suppressAutoHyphens/>
        <w:spacing w:after="0" w:line="240" w:lineRule="auto"/>
        <w:ind w:left="0" w:firstLine="709"/>
        <w:contextualSpacing/>
        <w:jc w:val="both"/>
        <w:rPr>
          <w:rFonts w:ascii="Times New Roman" w:eastAsia="Times New Roman" w:hAnsi="Times New Roman" w:cs="Times New Roman"/>
          <w:sz w:val="26"/>
          <w:szCs w:val="26"/>
          <w:lang w:val="uk-UA" w:eastAsia="ar-SA"/>
        </w:rPr>
      </w:pPr>
      <w:r w:rsidRPr="003B7405">
        <w:rPr>
          <w:rFonts w:ascii="Times New Roman" w:eastAsia="Times New Roman" w:hAnsi="Times New Roman" w:cs="Times New Roman"/>
          <w:sz w:val="26"/>
          <w:szCs w:val="26"/>
          <w:lang w:val="uk-UA" w:eastAsia="ar-SA"/>
        </w:rPr>
        <w:t>комерційна пропозиція ТОВ «САМІТ МОТОРЗ УКРАЇНА» - 1 575 547,00 грн. з ПДВ;</w:t>
      </w:r>
    </w:p>
    <w:p w14:paraId="0BAD210E" w14:textId="77777777" w:rsidR="003B7405" w:rsidRPr="003B7405" w:rsidRDefault="003B7405" w:rsidP="003B7405">
      <w:pPr>
        <w:numPr>
          <w:ilvl w:val="0"/>
          <w:numId w:val="8"/>
        </w:numPr>
        <w:tabs>
          <w:tab w:val="left" w:pos="851"/>
        </w:tabs>
        <w:suppressAutoHyphens/>
        <w:spacing w:after="0" w:line="240" w:lineRule="auto"/>
        <w:ind w:left="0" w:firstLine="709"/>
        <w:contextualSpacing/>
        <w:jc w:val="both"/>
        <w:rPr>
          <w:rFonts w:ascii="Times New Roman" w:eastAsia="Times New Roman" w:hAnsi="Times New Roman" w:cs="Times New Roman"/>
          <w:sz w:val="26"/>
          <w:szCs w:val="26"/>
          <w:lang w:val="uk-UA" w:eastAsia="ar-SA"/>
        </w:rPr>
      </w:pPr>
      <w:r w:rsidRPr="003B7405">
        <w:rPr>
          <w:rFonts w:ascii="Times New Roman" w:eastAsia="Times New Roman" w:hAnsi="Times New Roman" w:cs="Times New Roman"/>
          <w:sz w:val="26"/>
          <w:szCs w:val="26"/>
          <w:lang w:val="uk-UA" w:eastAsia="ar-SA"/>
        </w:rPr>
        <w:t>комерційна пропозиція ТОВ «АРТСІТІ» - 1 506 042,00 грн. з ПДВ;</w:t>
      </w:r>
    </w:p>
    <w:p w14:paraId="36DCE977" w14:textId="480A055E" w:rsidR="00B83879" w:rsidRDefault="003B7405" w:rsidP="003B7405">
      <w:pPr>
        <w:suppressAutoHyphens/>
        <w:spacing w:before="60" w:after="0" w:line="240" w:lineRule="auto"/>
        <w:jc w:val="both"/>
        <w:rPr>
          <w:rFonts w:ascii="Times New Roman" w:eastAsia="Times New Roman" w:hAnsi="Times New Roman" w:cs="Times New Roman"/>
          <w:color w:val="000000"/>
          <w:sz w:val="26"/>
          <w:szCs w:val="26"/>
          <w:shd w:val="clear" w:color="auto" w:fill="FFFFFF"/>
          <w:lang w:val="uk-UA" w:eastAsia="ar-SA"/>
        </w:rPr>
      </w:pPr>
      <w:r w:rsidRPr="003B7405">
        <w:rPr>
          <w:rFonts w:ascii="Times New Roman" w:eastAsia="Times New Roman" w:hAnsi="Times New Roman" w:cs="Times New Roman"/>
          <w:color w:val="000000"/>
          <w:sz w:val="26"/>
          <w:szCs w:val="26"/>
          <w:shd w:val="clear" w:color="auto" w:fill="FFFFFF"/>
          <w:lang w:val="uk-UA" w:eastAsia="ar-SA"/>
        </w:rPr>
        <w:t>Враховуючи подані пропозиції щодо очікуваної вартості вважаємо за доцільне визначити очікувану вартість закупівлі як середню ринкову ціну у розмірі 1 550 000,00 грн. з ПДВ, що не перевищує вартість передбачену у розподільчій відомості.</w:t>
      </w:r>
    </w:p>
    <w:p w14:paraId="437CB0BA" w14:textId="77777777" w:rsidR="003B7405" w:rsidRPr="003B7405" w:rsidRDefault="003B7405" w:rsidP="003B7405">
      <w:pPr>
        <w:suppressAutoHyphens/>
        <w:spacing w:before="60" w:after="0" w:line="240" w:lineRule="auto"/>
        <w:jc w:val="both"/>
        <w:rPr>
          <w:rFonts w:ascii="Times New Roman" w:eastAsia="Times New Roman" w:hAnsi="Times New Roman" w:cs="Times New Roman"/>
          <w:sz w:val="26"/>
          <w:szCs w:val="26"/>
          <w:lang w:val="uk-UA" w:eastAsia="ar-SA"/>
        </w:rPr>
      </w:pPr>
    </w:p>
    <w:p w14:paraId="53F55B90" w14:textId="77777777" w:rsidR="00B83879" w:rsidRPr="003B7405" w:rsidRDefault="00B83879" w:rsidP="00B83879">
      <w:pPr>
        <w:suppressAutoHyphens/>
        <w:spacing w:after="0" w:line="240" w:lineRule="auto"/>
        <w:jc w:val="both"/>
        <w:rPr>
          <w:rFonts w:ascii="Times New Roman" w:eastAsia="Times New Roman" w:hAnsi="Times New Roman" w:cs="Times New Roman"/>
          <w:sz w:val="26"/>
          <w:szCs w:val="26"/>
          <w:lang w:val="uk-UA" w:eastAsia="ar-SA"/>
        </w:rPr>
      </w:pPr>
      <w:r w:rsidRPr="003B7405">
        <w:rPr>
          <w:rFonts w:ascii="Times New Roman" w:eastAsia="Times New Roman" w:hAnsi="Times New Roman" w:cs="Times New Roman"/>
          <w:sz w:val="26"/>
          <w:szCs w:val="26"/>
          <w:lang w:val="uk-UA" w:eastAsia="ar-SA"/>
        </w:rPr>
        <w:t>Начальник служби флоту</w:t>
      </w:r>
      <w:r w:rsidRPr="003B7405">
        <w:rPr>
          <w:rFonts w:ascii="Times New Roman" w:eastAsia="Times New Roman" w:hAnsi="Times New Roman" w:cs="Times New Roman"/>
          <w:sz w:val="26"/>
          <w:szCs w:val="26"/>
          <w:lang w:val="uk-UA" w:eastAsia="ar-SA"/>
        </w:rPr>
        <w:tab/>
      </w:r>
      <w:r w:rsidRPr="003B7405">
        <w:rPr>
          <w:rFonts w:ascii="Times New Roman" w:eastAsia="Times New Roman" w:hAnsi="Times New Roman" w:cs="Times New Roman"/>
          <w:sz w:val="26"/>
          <w:szCs w:val="26"/>
          <w:lang w:val="uk-UA" w:eastAsia="ar-SA"/>
        </w:rPr>
        <w:tab/>
      </w:r>
      <w:r w:rsidRPr="003B7405">
        <w:rPr>
          <w:rFonts w:ascii="Times New Roman" w:eastAsia="Times New Roman" w:hAnsi="Times New Roman" w:cs="Times New Roman"/>
          <w:sz w:val="26"/>
          <w:szCs w:val="26"/>
          <w:lang w:val="uk-UA" w:eastAsia="ar-SA"/>
        </w:rPr>
        <w:tab/>
        <w:t xml:space="preserve">              </w:t>
      </w:r>
      <w:r w:rsidRPr="003B7405">
        <w:rPr>
          <w:rFonts w:ascii="Times New Roman" w:eastAsia="Times New Roman" w:hAnsi="Times New Roman" w:cs="Times New Roman"/>
          <w:sz w:val="26"/>
          <w:szCs w:val="26"/>
          <w:lang w:val="uk-UA" w:eastAsia="ar-SA"/>
        </w:rPr>
        <w:tab/>
      </w:r>
      <w:r w:rsidRPr="003B7405">
        <w:rPr>
          <w:rFonts w:ascii="Times New Roman" w:eastAsia="Times New Roman" w:hAnsi="Times New Roman" w:cs="Times New Roman"/>
          <w:sz w:val="26"/>
          <w:szCs w:val="26"/>
          <w:lang w:val="uk-UA" w:eastAsia="ar-SA"/>
        </w:rPr>
        <w:tab/>
      </w:r>
      <w:r w:rsidRPr="003B7405">
        <w:rPr>
          <w:rFonts w:ascii="Times New Roman" w:eastAsia="Times New Roman" w:hAnsi="Times New Roman" w:cs="Times New Roman"/>
          <w:sz w:val="26"/>
          <w:szCs w:val="26"/>
          <w:lang w:val="uk-UA" w:eastAsia="ar-SA"/>
        </w:rPr>
        <w:tab/>
        <w:t>О.А. Гавриленко</w:t>
      </w:r>
    </w:p>
    <w:p w14:paraId="28E790FE" w14:textId="77777777" w:rsidR="00B83879" w:rsidRPr="003B7405" w:rsidRDefault="00B83879" w:rsidP="00B83879">
      <w:pPr>
        <w:suppressAutoHyphens/>
        <w:spacing w:before="60" w:after="0" w:line="240" w:lineRule="auto"/>
        <w:jc w:val="both"/>
        <w:rPr>
          <w:rFonts w:ascii="Times New Roman" w:eastAsia="Times New Roman" w:hAnsi="Times New Roman" w:cs="Times New Roman"/>
          <w:sz w:val="26"/>
          <w:szCs w:val="26"/>
          <w:lang w:val="uk-UA" w:eastAsia="ar-SA"/>
        </w:rPr>
      </w:pPr>
    </w:p>
    <w:p w14:paraId="56B22AAD" w14:textId="77777777" w:rsidR="00B83879" w:rsidRPr="003B7405" w:rsidRDefault="00B83879" w:rsidP="00B83879">
      <w:pPr>
        <w:suppressAutoHyphens/>
        <w:spacing w:before="60" w:after="0" w:line="240" w:lineRule="auto"/>
        <w:rPr>
          <w:rFonts w:ascii="Times New Roman" w:eastAsia="Times New Roman" w:hAnsi="Times New Roman" w:cs="Times New Roman"/>
          <w:sz w:val="16"/>
          <w:szCs w:val="16"/>
          <w:lang w:val="uk-UA" w:eastAsia="ar-SA"/>
        </w:rPr>
      </w:pPr>
      <w:proofErr w:type="spellStart"/>
      <w:r w:rsidRPr="003B7405">
        <w:rPr>
          <w:rFonts w:ascii="Times New Roman" w:eastAsia="Times New Roman" w:hAnsi="Times New Roman" w:cs="Times New Roman"/>
          <w:sz w:val="16"/>
          <w:szCs w:val="16"/>
          <w:lang w:val="uk-UA" w:eastAsia="ar-SA"/>
        </w:rPr>
        <w:t>Вик</w:t>
      </w:r>
      <w:proofErr w:type="spellEnd"/>
      <w:r w:rsidRPr="003B7405">
        <w:rPr>
          <w:rFonts w:ascii="Times New Roman" w:eastAsia="Times New Roman" w:hAnsi="Times New Roman" w:cs="Times New Roman"/>
          <w:sz w:val="16"/>
          <w:szCs w:val="16"/>
          <w:lang w:val="uk-UA" w:eastAsia="ar-SA"/>
        </w:rPr>
        <w:t>: Луценко І.І.</w:t>
      </w:r>
    </w:p>
    <w:p w14:paraId="2DF85C1C" w14:textId="3BF7C415" w:rsidR="00810278" w:rsidRPr="003B7405" w:rsidRDefault="00B83879" w:rsidP="00B83879">
      <w:pPr>
        <w:suppressAutoHyphens/>
        <w:spacing w:before="60" w:after="0" w:line="240" w:lineRule="auto"/>
        <w:jc w:val="both"/>
        <w:rPr>
          <w:rFonts w:ascii="Times New Roman" w:eastAsia="Times New Roman" w:hAnsi="Times New Roman" w:cs="Times New Roman"/>
          <w:sz w:val="26"/>
          <w:szCs w:val="26"/>
          <w:lang w:val="uk-UA" w:eastAsia="ar-SA"/>
        </w:rPr>
      </w:pPr>
      <w:proofErr w:type="spellStart"/>
      <w:r w:rsidRPr="003B7405">
        <w:rPr>
          <w:rFonts w:ascii="Times New Roman" w:eastAsia="Times New Roman" w:hAnsi="Times New Roman" w:cs="Times New Roman"/>
          <w:sz w:val="16"/>
          <w:szCs w:val="16"/>
          <w:lang w:val="uk-UA" w:eastAsia="ar-SA"/>
        </w:rPr>
        <w:t>Тел</w:t>
      </w:r>
      <w:proofErr w:type="spellEnd"/>
      <w:r w:rsidRPr="003B7405">
        <w:rPr>
          <w:rFonts w:ascii="Times New Roman" w:eastAsia="Times New Roman" w:hAnsi="Times New Roman" w:cs="Times New Roman"/>
          <w:sz w:val="16"/>
          <w:szCs w:val="16"/>
          <w:lang w:val="uk-UA" w:eastAsia="ar-SA"/>
        </w:rPr>
        <w:t>: 048 774 42 11</w:t>
      </w:r>
    </w:p>
    <w:sectPr w:rsidR="00810278" w:rsidRPr="003B7405" w:rsidSect="003B7405">
      <w:pgSz w:w="12240" w:h="15840"/>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424A4"/>
    <w:multiLevelType w:val="hybridMultilevel"/>
    <w:tmpl w:val="E55C80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FDB03CB"/>
    <w:multiLevelType w:val="hybridMultilevel"/>
    <w:tmpl w:val="2200E03C"/>
    <w:lvl w:ilvl="0" w:tplc="73F4BAD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5ECB6B08"/>
    <w:multiLevelType w:val="hybridMultilevel"/>
    <w:tmpl w:val="86DC373C"/>
    <w:lvl w:ilvl="0" w:tplc="994A448E">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 w15:restartNumberingAfterBreak="0">
    <w:nsid w:val="6BFA1457"/>
    <w:multiLevelType w:val="hybridMultilevel"/>
    <w:tmpl w:val="B3BCD74E"/>
    <w:lvl w:ilvl="0" w:tplc="A2F05D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2934C18"/>
    <w:multiLevelType w:val="hybridMultilevel"/>
    <w:tmpl w:val="E63402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76F1E27"/>
    <w:multiLevelType w:val="hybridMultilevel"/>
    <w:tmpl w:val="34CCD5EE"/>
    <w:lvl w:ilvl="0" w:tplc="2658665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789D6172"/>
    <w:multiLevelType w:val="hybridMultilevel"/>
    <w:tmpl w:val="76BA3030"/>
    <w:lvl w:ilvl="0" w:tplc="26586658">
      <w:start w:val="1"/>
      <w:numFmt w:val="decimal"/>
      <w:lvlText w:val="%1."/>
      <w:lvlJc w:val="left"/>
      <w:pPr>
        <w:ind w:left="644" w:hanging="360"/>
      </w:pPr>
      <w:rPr>
        <w:rFonts w:ascii="Times New Roman" w:eastAsia="Times New Roman" w:hAnsi="Times New Roman" w:cs="Times New Roman"/>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35A5E"/>
    <w:rsid w:val="00056D76"/>
    <w:rsid w:val="000779D8"/>
    <w:rsid w:val="000A10A4"/>
    <w:rsid w:val="001F4654"/>
    <w:rsid w:val="00231C43"/>
    <w:rsid w:val="003013E3"/>
    <w:rsid w:val="00321909"/>
    <w:rsid w:val="00390606"/>
    <w:rsid w:val="003B7405"/>
    <w:rsid w:val="003D20A7"/>
    <w:rsid w:val="004835B6"/>
    <w:rsid w:val="005068ED"/>
    <w:rsid w:val="00516C73"/>
    <w:rsid w:val="00585369"/>
    <w:rsid w:val="005F1C9C"/>
    <w:rsid w:val="00616448"/>
    <w:rsid w:val="006459F4"/>
    <w:rsid w:val="006471D6"/>
    <w:rsid w:val="006B5208"/>
    <w:rsid w:val="0078025B"/>
    <w:rsid w:val="00810278"/>
    <w:rsid w:val="008108B2"/>
    <w:rsid w:val="0091075D"/>
    <w:rsid w:val="00930850"/>
    <w:rsid w:val="00940DC0"/>
    <w:rsid w:val="00A71EFF"/>
    <w:rsid w:val="00AC317E"/>
    <w:rsid w:val="00B83879"/>
    <w:rsid w:val="00B874CF"/>
    <w:rsid w:val="00BE5A75"/>
    <w:rsid w:val="00C34465"/>
    <w:rsid w:val="00C92870"/>
    <w:rsid w:val="00CB1C1F"/>
    <w:rsid w:val="00D0079F"/>
    <w:rsid w:val="00D35A5E"/>
    <w:rsid w:val="00E16B4E"/>
    <w:rsid w:val="00E44D43"/>
    <w:rsid w:val="00E71409"/>
    <w:rsid w:val="00E83C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817E"/>
  <w15:docId w15:val="{F27F6F56-ECF3-41E4-8E00-1D1FBAEF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A5E"/>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D35A5E"/>
  </w:style>
  <w:style w:type="character" w:styleId="a3">
    <w:name w:val="Emphasis"/>
    <w:uiPriority w:val="99"/>
    <w:qFormat/>
    <w:rsid w:val="00D35A5E"/>
    <w:rPr>
      <w:i/>
      <w:iCs/>
    </w:rPr>
  </w:style>
  <w:style w:type="paragraph" w:styleId="a4">
    <w:name w:val="List Paragraph"/>
    <w:aliases w:val="Список уровня 2"/>
    <w:basedOn w:val="a"/>
    <w:link w:val="a5"/>
    <w:uiPriority w:val="34"/>
    <w:qFormat/>
    <w:rsid w:val="00D35A5E"/>
    <w:pPr>
      <w:suppressAutoHyphens/>
      <w:spacing w:after="200" w:line="276" w:lineRule="auto"/>
      <w:ind w:left="720"/>
    </w:pPr>
    <w:rPr>
      <w:rFonts w:ascii="Calibri" w:eastAsia="Times New Roman" w:hAnsi="Calibri" w:cs="Calibri"/>
      <w:lang w:val="uk-UA" w:eastAsia="ar-SA"/>
    </w:rPr>
  </w:style>
  <w:style w:type="character" w:customStyle="1" w:styleId="a5">
    <w:name w:val="Абзац списку Знак"/>
    <w:aliases w:val="Список уровня 2 Знак"/>
    <w:link w:val="a4"/>
    <w:uiPriority w:val="34"/>
    <w:locked/>
    <w:rsid w:val="00D35A5E"/>
    <w:rPr>
      <w:rFonts w:ascii="Calibri" w:eastAsia="Times New Roman" w:hAnsi="Calibri" w:cs="Calibri"/>
      <w:lang w:val="uk-UA" w:eastAsia="ar-SA"/>
    </w:rPr>
  </w:style>
  <w:style w:type="paragraph" w:styleId="a6">
    <w:name w:val="Balloon Text"/>
    <w:basedOn w:val="a"/>
    <w:link w:val="a7"/>
    <w:uiPriority w:val="99"/>
    <w:semiHidden/>
    <w:unhideWhenUsed/>
    <w:rsid w:val="000A10A4"/>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0A10A4"/>
    <w:rPr>
      <w:rFonts w:ascii="Segoe UI" w:hAnsi="Segoe UI" w:cs="Segoe UI"/>
      <w:sz w:val="18"/>
      <w:szCs w:val="18"/>
      <w:lang w:val="ru-RU"/>
    </w:rPr>
  </w:style>
  <w:style w:type="character" w:customStyle="1" w:styleId="nr-t">
    <w:name w:val="nr-t"/>
    <w:basedOn w:val="a0"/>
    <w:rsid w:val="00056D76"/>
  </w:style>
  <w:style w:type="character" w:styleId="a8">
    <w:name w:val="Hyperlink"/>
    <w:uiPriority w:val="99"/>
    <w:semiHidden/>
    <w:unhideWhenUsed/>
    <w:rsid w:val="0091075D"/>
    <w:rPr>
      <w:rFonts w:ascii="Times New Roman" w:hAnsi="Times New Roman" w:cs="Times New Roman" w:hint="default"/>
      <w:color w:val="0000FF"/>
      <w:u w:val="single"/>
    </w:rPr>
  </w:style>
  <w:style w:type="table" w:styleId="a9">
    <w:name w:val="Table Grid"/>
    <w:basedOn w:val="a1"/>
    <w:uiPriority w:val="59"/>
    <w:rsid w:val="00585369"/>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9"/>
    <w:uiPriority w:val="59"/>
    <w:rsid w:val="00E83C40"/>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9"/>
    <w:rsid w:val="00B874CF"/>
    <w:pPr>
      <w:spacing w:after="0" w:line="240" w:lineRule="auto"/>
    </w:pPr>
    <w:rPr>
      <w:rFonts w:ascii="Times New Roman" w:eastAsia="Calibri" w:hAnsi="Times New Roman" w:cs="Times New Roman"/>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2398">
      <w:bodyDiv w:val="1"/>
      <w:marLeft w:val="0"/>
      <w:marRight w:val="0"/>
      <w:marTop w:val="0"/>
      <w:marBottom w:val="0"/>
      <w:divBdr>
        <w:top w:val="none" w:sz="0" w:space="0" w:color="auto"/>
        <w:left w:val="none" w:sz="0" w:space="0" w:color="auto"/>
        <w:bottom w:val="none" w:sz="0" w:space="0" w:color="auto"/>
        <w:right w:val="none" w:sz="0" w:space="0" w:color="auto"/>
      </w:divBdr>
    </w:div>
    <w:div w:id="236940179">
      <w:bodyDiv w:val="1"/>
      <w:marLeft w:val="0"/>
      <w:marRight w:val="0"/>
      <w:marTop w:val="0"/>
      <w:marBottom w:val="0"/>
      <w:divBdr>
        <w:top w:val="none" w:sz="0" w:space="0" w:color="auto"/>
        <w:left w:val="none" w:sz="0" w:space="0" w:color="auto"/>
        <w:bottom w:val="none" w:sz="0" w:space="0" w:color="auto"/>
        <w:right w:val="none" w:sz="0" w:space="0" w:color="auto"/>
      </w:divBdr>
    </w:div>
    <w:div w:id="308483390">
      <w:bodyDiv w:val="1"/>
      <w:marLeft w:val="0"/>
      <w:marRight w:val="0"/>
      <w:marTop w:val="0"/>
      <w:marBottom w:val="0"/>
      <w:divBdr>
        <w:top w:val="none" w:sz="0" w:space="0" w:color="auto"/>
        <w:left w:val="none" w:sz="0" w:space="0" w:color="auto"/>
        <w:bottom w:val="none" w:sz="0" w:space="0" w:color="auto"/>
        <w:right w:val="none" w:sz="0" w:space="0" w:color="auto"/>
      </w:divBdr>
    </w:div>
    <w:div w:id="477652246">
      <w:bodyDiv w:val="1"/>
      <w:marLeft w:val="0"/>
      <w:marRight w:val="0"/>
      <w:marTop w:val="0"/>
      <w:marBottom w:val="0"/>
      <w:divBdr>
        <w:top w:val="none" w:sz="0" w:space="0" w:color="auto"/>
        <w:left w:val="none" w:sz="0" w:space="0" w:color="auto"/>
        <w:bottom w:val="none" w:sz="0" w:space="0" w:color="auto"/>
        <w:right w:val="none" w:sz="0" w:space="0" w:color="auto"/>
      </w:divBdr>
    </w:div>
    <w:div w:id="517162728">
      <w:bodyDiv w:val="1"/>
      <w:marLeft w:val="0"/>
      <w:marRight w:val="0"/>
      <w:marTop w:val="0"/>
      <w:marBottom w:val="0"/>
      <w:divBdr>
        <w:top w:val="none" w:sz="0" w:space="0" w:color="auto"/>
        <w:left w:val="none" w:sz="0" w:space="0" w:color="auto"/>
        <w:bottom w:val="none" w:sz="0" w:space="0" w:color="auto"/>
        <w:right w:val="none" w:sz="0" w:space="0" w:color="auto"/>
      </w:divBdr>
    </w:div>
    <w:div w:id="590043461">
      <w:bodyDiv w:val="1"/>
      <w:marLeft w:val="0"/>
      <w:marRight w:val="0"/>
      <w:marTop w:val="0"/>
      <w:marBottom w:val="0"/>
      <w:divBdr>
        <w:top w:val="none" w:sz="0" w:space="0" w:color="auto"/>
        <w:left w:val="none" w:sz="0" w:space="0" w:color="auto"/>
        <w:bottom w:val="none" w:sz="0" w:space="0" w:color="auto"/>
        <w:right w:val="none" w:sz="0" w:space="0" w:color="auto"/>
      </w:divBdr>
    </w:div>
    <w:div w:id="913121888">
      <w:bodyDiv w:val="1"/>
      <w:marLeft w:val="0"/>
      <w:marRight w:val="0"/>
      <w:marTop w:val="0"/>
      <w:marBottom w:val="0"/>
      <w:divBdr>
        <w:top w:val="none" w:sz="0" w:space="0" w:color="auto"/>
        <w:left w:val="none" w:sz="0" w:space="0" w:color="auto"/>
        <w:bottom w:val="none" w:sz="0" w:space="0" w:color="auto"/>
        <w:right w:val="none" w:sz="0" w:space="0" w:color="auto"/>
      </w:divBdr>
    </w:div>
    <w:div w:id="972901347">
      <w:bodyDiv w:val="1"/>
      <w:marLeft w:val="0"/>
      <w:marRight w:val="0"/>
      <w:marTop w:val="0"/>
      <w:marBottom w:val="0"/>
      <w:divBdr>
        <w:top w:val="none" w:sz="0" w:space="0" w:color="auto"/>
        <w:left w:val="none" w:sz="0" w:space="0" w:color="auto"/>
        <w:bottom w:val="none" w:sz="0" w:space="0" w:color="auto"/>
        <w:right w:val="none" w:sz="0" w:space="0" w:color="auto"/>
      </w:divBdr>
    </w:div>
    <w:div w:id="1066220365">
      <w:bodyDiv w:val="1"/>
      <w:marLeft w:val="0"/>
      <w:marRight w:val="0"/>
      <w:marTop w:val="0"/>
      <w:marBottom w:val="0"/>
      <w:divBdr>
        <w:top w:val="none" w:sz="0" w:space="0" w:color="auto"/>
        <w:left w:val="none" w:sz="0" w:space="0" w:color="auto"/>
        <w:bottom w:val="none" w:sz="0" w:space="0" w:color="auto"/>
        <w:right w:val="none" w:sz="0" w:space="0" w:color="auto"/>
      </w:divBdr>
    </w:div>
    <w:div w:id="1489905439">
      <w:bodyDiv w:val="1"/>
      <w:marLeft w:val="0"/>
      <w:marRight w:val="0"/>
      <w:marTop w:val="0"/>
      <w:marBottom w:val="0"/>
      <w:divBdr>
        <w:top w:val="none" w:sz="0" w:space="0" w:color="auto"/>
        <w:left w:val="none" w:sz="0" w:space="0" w:color="auto"/>
        <w:bottom w:val="none" w:sz="0" w:space="0" w:color="auto"/>
        <w:right w:val="none" w:sz="0" w:space="0" w:color="auto"/>
      </w:divBdr>
    </w:div>
    <w:div w:id="1615793464">
      <w:bodyDiv w:val="1"/>
      <w:marLeft w:val="0"/>
      <w:marRight w:val="0"/>
      <w:marTop w:val="0"/>
      <w:marBottom w:val="0"/>
      <w:divBdr>
        <w:top w:val="none" w:sz="0" w:space="0" w:color="auto"/>
        <w:left w:val="none" w:sz="0" w:space="0" w:color="auto"/>
        <w:bottom w:val="none" w:sz="0" w:space="0" w:color="auto"/>
        <w:right w:val="none" w:sz="0" w:space="0" w:color="auto"/>
      </w:divBdr>
    </w:div>
    <w:div w:id="1718896996">
      <w:bodyDiv w:val="1"/>
      <w:marLeft w:val="0"/>
      <w:marRight w:val="0"/>
      <w:marTop w:val="0"/>
      <w:marBottom w:val="0"/>
      <w:divBdr>
        <w:top w:val="none" w:sz="0" w:space="0" w:color="auto"/>
        <w:left w:val="none" w:sz="0" w:space="0" w:color="auto"/>
        <w:bottom w:val="none" w:sz="0" w:space="0" w:color="auto"/>
        <w:right w:val="none" w:sz="0" w:space="0" w:color="auto"/>
      </w:divBdr>
    </w:div>
    <w:div w:id="1864126514">
      <w:bodyDiv w:val="1"/>
      <w:marLeft w:val="0"/>
      <w:marRight w:val="0"/>
      <w:marTop w:val="0"/>
      <w:marBottom w:val="0"/>
      <w:divBdr>
        <w:top w:val="none" w:sz="0" w:space="0" w:color="auto"/>
        <w:left w:val="none" w:sz="0" w:space="0" w:color="auto"/>
        <w:bottom w:val="none" w:sz="0" w:space="0" w:color="auto"/>
        <w:right w:val="none" w:sz="0" w:space="0" w:color="auto"/>
      </w:divBdr>
    </w:div>
    <w:div w:id="21024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441</Words>
  <Characters>2515</Characters>
  <Application>Microsoft Office Word</Application>
  <DocSecurity>0</DocSecurity>
  <Lines>20</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Володимир Кальчев</dc:creator>
  <cp:lastModifiedBy>Карауш Роман</cp:lastModifiedBy>
  <cp:revision>23</cp:revision>
  <cp:lastPrinted>2020-12-29T13:52:00Z</cp:lastPrinted>
  <dcterms:created xsi:type="dcterms:W3CDTF">2021-01-28T13:47:00Z</dcterms:created>
  <dcterms:modified xsi:type="dcterms:W3CDTF">2021-09-10T09:27:00Z</dcterms:modified>
</cp:coreProperties>
</file>