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507E" w14:textId="77777777" w:rsidR="00E2018C" w:rsidRDefault="006471D6" w:rsidP="00E2018C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3B7405">
        <w:rPr>
          <w:rFonts w:ascii="Times New Roman" w:eastAsia="Calibri" w:hAnsi="Times New Roman" w:cs="Times New Roman"/>
          <w:b/>
          <w:sz w:val="26"/>
          <w:szCs w:val="26"/>
          <w:lang w:val="uk-UA"/>
        </w:rPr>
        <w:t>Обґрунтування технічних, якісних характеристик предмета закупівлі та очікуваної вартості предмета закупівлі</w:t>
      </w:r>
      <w:r w:rsidR="004623E1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-</w:t>
      </w:r>
      <w:r w:rsidR="00B83879" w:rsidRPr="003B7405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="00E2018C" w:rsidRPr="00E2018C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Послуги з технічного обслуговування, поточного ремонту та шиномонтажу автотранспортних засобів </w:t>
      </w:r>
    </w:p>
    <w:p w14:paraId="026EC598" w14:textId="2B31A980" w:rsidR="00D0079F" w:rsidRPr="003B7405" w:rsidRDefault="00E2018C" w:rsidP="00E2018C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E2018C">
        <w:rPr>
          <w:rFonts w:ascii="Times New Roman" w:eastAsia="Calibri" w:hAnsi="Times New Roman" w:cs="Times New Roman"/>
          <w:b/>
          <w:sz w:val="26"/>
          <w:szCs w:val="26"/>
          <w:lang w:val="uk-UA"/>
        </w:rPr>
        <w:t>за кодом ДК 021:2015 50110000-9 «Послуги з ремонту і  технічного обслуговування мототранспортних засобів і супутнього обладнання та супутні послуги»</w:t>
      </w:r>
    </w:p>
    <w:p w14:paraId="41DC6D7D" w14:textId="77777777" w:rsidR="00AC317E" w:rsidRPr="003B7405" w:rsidRDefault="00AC317E" w:rsidP="00AC317E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14:paraId="010AE937" w14:textId="77777777" w:rsidR="00056D76" w:rsidRPr="003B7405" w:rsidRDefault="00056D76" w:rsidP="00056D76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3B7405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Ідентифікаційний номер в електронній системі закупівель</w:t>
      </w:r>
    </w:p>
    <w:p w14:paraId="0E30ED01" w14:textId="17612BD3" w:rsidR="00E83C40" w:rsidRDefault="00E2018C" w:rsidP="00D0079F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E2018C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UA-2021-11-19-005211-b</w:t>
      </w:r>
    </w:p>
    <w:p w14:paraId="614959AF" w14:textId="77777777" w:rsidR="00ED182E" w:rsidRDefault="00ED182E" w:rsidP="00D0079F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14:paraId="3AD0B6AF" w14:textId="77777777" w:rsidR="00E2018C" w:rsidRDefault="00E2018C" w:rsidP="00E2018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4"/>
          <w:szCs w:val="24"/>
          <w:lang w:val="uk-UA" w:eastAsia="ar-SA"/>
        </w:rPr>
      </w:pPr>
      <w:r w:rsidRPr="00E2018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Служба флоту вважає доцільним здійснити закупівлю Послуг</w:t>
      </w:r>
      <w:r w:rsidRPr="00E2018C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, </w:t>
      </w:r>
      <w:r w:rsidRPr="00E2018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 кодом </w:t>
      </w:r>
      <w:r w:rsidRPr="00E2018C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ДК 021:2015 50110000-9 «</w:t>
      </w:r>
      <w:r w:rsidRPr="00E2018C">
        <w:rPr>
          <w:rFonts w:ascii="Times New Roman" w:eastAsia="Times New Roman" w:hAnsi="Times New Roman" w:cs="Calibri"/>
          <w:sz w:val="24"/>
          <w:szCs w:val="24"/>
          <w:lang w:eastAsia="ar-SA"/>
        </w:rPr>
        <w:t>Послуги з ремонту і  технічного обслуговування мототранспортних засобів і супутнього обладнання та супутні послуги</w:t>
      </w:r>
      <w:r w:rsidRPr="00E2018C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») </w:t>
      </w:r>
      <w:r w:rsidRPr="00E201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 «</w:t>
      </w:r>
      <w:r w:rsidRPr="00E2018C">
        <w:rPr>
          <w:rFonts w:ascii="Times New Roman" w:eastAsia="Times New Roman" w:hAnsi="Times New Roman" w:cs="Calibri"/>
          <w:sz w:val="24"/>
          <w:szCs w:val="24"/>
          <w:lang w:eastAsia="ar-SA"/>
        </w:rPr>
        <w:t>Послуги з технічного обслуговування, поточного ремонту та шиномонтажу автотранспортних засобів</w:t>
      </w:r>
      <w:r w:rsidRPr="00E2018C">
        <w:rPr>
          <w:rFonts w:ascii="Times New Roman" w:eastAsia="Times New Roman" w:hAnsi="Times New Roman" w:cs="Calibri"/>
          <w:sz w:val="24"/>
          <w:szCs w:val="24"/>
          <w:lang w:val="uk-UA" w:eastAsia="ar-SA"/>
        </w:rPr>
        <w:t>».</w:t>
      </w:r>
    </w:p>
    <w:p w14:paraId="5EFAADFA" w14:textId="483F2DE6" w:rsidR="00E2018C" w:rsidRPr="00E2018C" w:rsidRDefault="00E2018C" w:rsidP="00E2018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4"/>
          <w:szCs w:val="24"/>
          <w:lang w:val="uk-UA" w:eastAsia="ar-SA"/>
        </w:rPr>
      </w:pPr>
      <w:r w:rsidRPr="00E2018C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Закупівля зазначених Послуг технічного обслуговування необхідна для своєчасної заміни моторного масла в двигунах автомобілів,  заміни фільтрів, ременів генераторів, комплектів ГРМ, перевірки загального технічного стану автотранспортних засобів. Послуги з ремонту автомобілів необхідні для своєчасної заміни запасних частин, що вийшли з ладу таких як гальмівні колодки, гальмівні диски, амортизатори, тощо. Послуги з шиномонтажу необхідні для сезонної заміни шин, ремонту шин від проколів, та ремонту дисків автомобілів. Всі вищезазначені послуги направлені на підтримку автотранспорту в технічно справному  стані. </w:t>
      </w:r>
    </w:p>
    <w:p w14:paraId="51F13160" w14:textId="77777777" w:rsidR="00E2018C" w:rsidRPr="00E2018C" w:rsidRDefault="00E2018C" w:rsidP="00E2018C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</w:pPr>
      <w:r w:rsidRPr="00E201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Закупівля зазначених послуг у Розподільчій відомості  здійснюється за процедурою «відкриті торги» згідно вимог Закону України «Про публічні закупівлі» № 922 - </w:t>
      </w:r>
      <w:r w:rsidRPr="00E201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ar-SA"/>
        </w:rPr>
        <w:t>V</w:t>
      </w:r>
      <w:r w:rsidRPr="00E201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ІІІ від 25.12.2015.</w:t>
      </w:r>
    </w:p>
    <w:p w14:paraId="2D001CBF" w14:textId="77777777" w:rsidR="00E2018C" w:rsidRPr="00E2018C" w:rsidRDefault="00E2018C" w:rsidP="00E2018C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E201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Очікувана вартість закупівлі послуг «</w:t>
      </w:r>
      <w:r w:rsidRPr="00E2018C">
        <w:rPr>
          <w:rFonts w:ascii="Times New Roman" w:eastAsia="Times New Roman" w:hAnsi="Times New Roman" w:cs="Calibri"/>
          <w:sz w:val="24"/>
          <w:szCs w:val="24"/>
          <w:lang w:eastAsia="ar-SA"/>
        </w:rPr>
        <w:t>Послуги з технічного обслуговування, поточного ремонту та шиномонтажу автотранспортних засобів</w:t>
      </w:r>
      <w:r w:rsidRPr="00E2018C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» </w:t>
      </w:r>
      <w:r w:rsidRPr="00E201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визначена на підставі моніторингу цін.</w:t>
      </w:r>
    </w:p>
    <w:p w14:paraId="785BA24D" w14:textId="77777777" w:rsidR="00E2018C" w:rsidRPr="00E2018C" w:rsidRDefault="00E2018C" w:rsidP="00E2018C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</w:pPr>
      <w:r w:rsidRPr="00E201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Були надіслані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 xml:space="preserve"> листи-запити до:</w:t>
      </w:r>
    </w:p>
    <w:p w14:paraId="6E6E58C9" w14:textId="77777777" w:rsidR="00E2018C" w:rsidRPr="00E2018C" w:rsidRDefault="00E2018C" w:rsidP="00E2018C">
      <w:pPr>
        <w:numPr>
          <w:ilvl w:val="0"/>
          <w:numId w:val="5"/>
        </w:numPr>
        <w:tabs>
          <w:tab w:val="left" w:pos="851"/>
        </w:tabs>
        <w:suppressAutoHyphens/>
        <w:spacing w:before="60"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</w:pP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 xml:space="preserve">ТОВ «Автомобільний дім» (вих. № 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4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/25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-1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/1836-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21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 xml:space="preserve"> від 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25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.10.20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21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 xml:space="preserve"> року)</w:t>
      </w:r>
    </w:p>
    <w:p w14:paraId="1A50F7C1" w14:textId="77777777" w:rsidR="00E2018C" w:rsidRPr="00E2018C" w:rsidRDefault="00E2018C" w:rsidP="00E2018C">
      <w:pPr>
        <w:numPr>
          <w:ilvl w:val="0"/>
          <w:numId w:val="5"/>
        </w:numPr>
        <w:tabs>
          <w:tab w:val="left" w:pos="851"/>
        </w:tabs>
        <w:suppressAutoHyphens/>
        <w:spacing w:before="60"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</w:pP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 xml:space="preserve">ТОВ «Адіс - Авто» (вих. № 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4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/25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-1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/1830-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21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 xml:space="preserve"> від 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23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.10.20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21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 xml:space="preserve"> року)</w:t>
      </w:r>
    </w:p>
    <w:p w14:paraId="2F3D6DC6" w14:textId="77777777" w:rsidR="00E2018C" w:rsidRPr="00E2018C" w:rsidRDefault="00E2018C" w:rsidP="00E2018C">
      <w:pPr>
        <w:numPr>
          <w:ilvl w:val="0"/>
          <w:numId w:val="5"/>
        </w:numPr>
        <w:tabs>
          <w:tab w:val="left" w:pos="851"/>
        </w:tabs>
        <w:suppressAutoHyphens/>
        <w:spacing w:before="60"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</w:pP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 xml:space="preserve">ТОВ «Джерман–Автоцентр» (вих. № 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4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/25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-1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/1783-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21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 xml:space="preserve"> від 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22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.10.20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21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 xml:space="preserve"> року)</w:t>
      </w:r>
    </w:p>
    <w:p w14:paraId="62A9036B" w14:textId="77777777" w:rsidR="00E2018C" w:rsidRPr="00E2018C" w:rsidRDefault="00E2018C" w:rsidP="00E2018C">
      <w:pPr>
        <w:numPr>
          <w:ilvl w:val="0"/>
          <w:numId w:val="5"/>
        </w:numPr>
        <w:tabs>
          <w:tab w:val="left" w:pos="851"/>
        </w:tabs>
        <w:suppressAutoHyphens/>
        <w:spacing w:before="60"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</w:pP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 xml:space="preserve">ДП «Базис Авто» (вих. № 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4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/25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-1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/1784-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21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 xml:space="preserve"> від 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22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.10.20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21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 xml:space="preserve"> року)</w:t>
      </w:r>
    </w:p>
    <w:p w14:paraId="08F50C72" w14:textId="77777777" w:rsidR="00E2018C" w:rsidRPr="00E2018C" w:rsidRDefault="00E2018C" w:rsidP="00E2018C">
      <w:pPr>
        <w:numPr>
          <w:ilvl w:val="0"/>
          <w:numId w:val="5"/>
        </w:numPr>
        <w:tabs>
          <w:tab w:val="left" w:pos="851"/>
        </w:tabs>
        <w:suppressAutoHyphens/>
        <w:spacing w:before="60"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</w:pP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 xml:space="preserve">ДП «Автотрейдінг Одеса» (вих. № 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4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/25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-1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/1782-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21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 xml:space="preserve"> від 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22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.10.20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21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 xml:space="preserve"> року)</w:t>
      </w:r>
    </w:p>
    <w:p w14:paraId="3BEB2C75" w14:textId="77777777" w:rsidR="00E2018C" w:rsidRPr="00E2018C" w:rsidRDefault="00E2018C" w:rsidP="00E2018C">
      <w:pPr>
        <w:numPr>
          <w:ilvl w:val="0"/>
          <w:numId w:val="5"/>
        </w:numPr>
        <w:tabs>
          <w:tab w:val="left" w:pos="851"/>
        </w:tabs>
        <w:suppressAutoHyphens/>
        <w:spacing w:before="60"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</w:pP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 xml:space="preserve">ТОВ «Мустанг Моторс» (вих. № 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4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/25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-1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/1884-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21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 xml:space="preserve"> від 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01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.11.20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21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 xml:space="preserve"> року)</w:t>
      </w:r>
    </w:p>
    <w:p w14:paraId="48156370" w14:textId="77777777" w:rsidR="00E2018C" w:rsidRPr="00E2018C" w:rsidRDefault="00E2018C" w:rsidP="00E2018C">
      <w:pPr>
        <w:tabs>
          <w:tab w:val="left" w:pos="851"/>
        </w:tabs>
        <w:suppressAutoHyphens/>
        <w:spacing w:before="6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</w:pPr>
      <w:r w:rsidRPr="00E201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Б</w:t>
      </w:r>
      <w:r w:rsidRPr="00E201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ули отримані відповіді від:</w:t>
      </w:r>
    </w:p>
    <w:p w14:paraId="77949ED8" w14:textId="77777777" w:rsidR="00E2018C" w:rsidRPr="00E2018C" w:rsidRDefault="00E2018C" w:rsidP="00E2018C">
      <w:pPr>
        <w:numPr>
          <w:ilvl w:val="0"/>
          <w:numId w:val="4"/>
        </w:numPr>
        <w:tabs>
          <w:tab w:val="left" w:pos="993"/>
        </w:tabs>
        <w:suppressAutoHyphens/>
        <w:spacing w:before="6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</w:pP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ТОВ «Адіс - Авто»</w:t>
      </w:r>
      <w:r w:rsidRPr="00E20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 (вх. № 1305 від 01.11.2021 року) </w:t>
      </w:r>
    </w:p>
    <w:p w14:paraId="1B9EB889" w14:textId="77777777" w:rsidR="00E2018C" w:rsidRPr="00E2018C" w:rsidRDefault="00E2018C" w:rsidP="00E2018C">
      <w:pPr>
        <w:numPr>
          <w:ilvl w:val="0"/>
          <w:numId w:val="4"/>
        </w:numPr>
        <w:tabs>
          <w:tab w:val="left" w:pos="993"/>
        </w:tabs>
        <w:suppressAutoHyphens/>
        <w:spacing w:before="6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</w:pP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ТОВ «Мустанг Моторс (</w:t>
      </w:r>
      <w:r w:rsidRPr="00E20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>вх. № 1311 від 02.11.2021 року)</w:t>
      </w:r>
    </w:p>
    <w:p w14:paraId="331A212F" w14:textId="77777777" w:rsidR="00E2018C" w:rsidRPr="00E2018C" w:rsidRDefault="00E2018C" w:rsidP="00E2018C">
      <w:pPr>
        <w:numPr>
          <w:ilvl w:val="0"/>
          <w:numId w:val="4"/>
        </w:numPr>
        <w:tabs>
          <w:tab w:val="left" w:pos="993"/>
        </w:tabs>
        <w:suppressAutoHyphens/>
        <w:spacing w:before="6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</w:pP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ДП «Автотрейдінг-Одеса» (</w:t>
      </w:r>
      <w:r w:rsidRPr="00E20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>вх. № 1287 від 28.10.2021 року)</w:t>
      </w:r>
    </w:p>
    <w:p w14:paraId="0C77D182" w14:textId="77777777" w:rsidR="00E2018C" w:rsidRPr="00E2018C" w:rsidRDefault="00E2018C" w:rsidP="00E2018C">
      <w:pPr>
        <w:tabs>
          <w:tab w:val="left" w:pos="993"/>
        </w:tabs>
        <w:suppressAutoHyphens/>
        <w:spacing w:before="60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</w:pPr>
    </w:p>
    <w:p w14:paraId="6BAD1C00" w14:textId="73FD2127" w:rsidR="00E2018C" w:rsidRPr="00E2018C" w:rsidRDefault="00E2018C" w:rsidP="00E2018C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018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Загальна очікувана вартість закупівлі на підставі найнижчої цінової пропозиції ДП </w:t>
      </w:r>
      <w:r w:rsidRPr="00E2018C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«Автотрейдінг-Одеса»</w:t>
      </w:r>
      <w:r w:rsidRPr="00E2018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складає 621 411,86 грн. з ПДВ (шістсот двадцять одна тисяча чотириста одинадцять) грн. 86 коп. з ПДВ. відповідно листа </w:t>
      </w:r>
      <w:r w:rsidRPr="00E201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ar-SA"/>
        </w:rPr>
        <w:t>вхід. № 1287 від 28.10.2021 року</w:t>
      </w:r>
      <w:r w:rsidRPr="00E2018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 розрахунками. </w:t>
      </w:r>
    </w:p>
    <w:p w14:paraId="6B18198B" w14:textId="77777777" w:rsidR="00E2018C" w:rsidRPr="00E2018C" w:rsidRDefault="00E2018C" w:rsidP="00E2018C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E201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За таких обставин, вважаю за доцільне визначити очікувану вартість закупівлі в межах передбачених розподільчою відомістю.</w:t>
      </w:r>
    </w:p>
    <w:p w14:paraId="1698D8EB" w14:textId="57119FB1" w:rsidR="00E2018C" w:rsidRPr="00E2018C" w:rsidRDefault="00E2018C" w:rsidP="00E2018C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018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Таким чином, загальна очікувана ціна по закупівлі товару «</w:t>
      </w:r>
      <w:r w:rsidRPr="00E2018C">
        <w:rPr>
          <w:rFonts w:ascii="Times New Roman" w:eastAsia="Times New Roman" w:hAnsi="Times New Roman" w:cs="Calibri"/>
          <w:sz w:val="24"/>
          <w:szCs w:val="24"/>
          <w:lang w:eastAsia="ar-SA"/>
        </w:rPr>
        <w:t>Послуги з технічного обслуговування, поточного ремонту та шиномонтажу автотранспортних засобів</w:t>
      </w:r>
      <w:r w:rsidRPr="00E2018C">
        <w:rPr>
          <w:rFonts w:ascii="Times New Roman" w:eastAsia="Times New Roman" w:hAnsi="Times New Roman" w:cs="Calibri"/>
          <w:noProof/>
          <w:sz w:val="24"/>
          <w:szCs w:val="24"/>
          <w:lang w:val="uk-UA" w:eastAsia="ar-SA"/>
        </w:rPr>
        <w:t>»</w:t>
      </w:r>
      <w:r w:rsidRPr="00E2018C">
        <w:rPr>
          <w:rFonts w:ascii="Times New Roman" w:eastAsia="Times New Roman" w:hAnsi="Times New Roman" w:cs="Calibri"/>
          <w:sz w:val="24"/>
          <w:szCs w:val="24"/>
          <w:lang w:val="uk-UA" w:eastAsia="ar-SA"/>
        </w:rPr>
        <w:t xml:space="preserve"> </w:t>
      </w:r>
      <w:r w:rsidRPr="00E2018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складає 623 000,00 (шістсот двадцять три тисячі) грн. 00 коп. з ПДВ.</w:t>
      </w:r>
    </w:p>
    <w:p w14:paraId="00C666BF" w14:textId="77777777" w:rsidR="00E2018C" w:rsidRPr="00E2018C" w:rsidRDefault="00E2018C" w:rsidP="00E2018C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2F12F67E" w14:textId="5A7B9D49" w:rsidR="00E2018C" w:rsidRDefault="00E2018C" w:rsidP="00E2018C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E2018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Начальник служби флоту  </w:t>
      </w:r>
      <w:r w:rsidRPr="00E2018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E2018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E2018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E2018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E2018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</w:r>
      <w:r w:rsidRPr="00E2018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О.А. Гавриленко</w:t>
      </w:r>
    </w:p>
    <w:p w14:paraId="534DCD5D" w14:textId="77777777" w:rsidR="00E2018C" w:rsidRPr="00E2018C" w:rsidRDefault="00E2018C" w:rsidP="00E2018C">
      <w:pPr>
        <w:suppressAutoHyphens/>
        <w:spacing w:before="6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14:paraId="058717AB" w14:textId="77777777" w:rsidR="00E2018C" w:rsidRPr="00E2018C" w:rsidRDefault="00E2018C" w:rsidP="00E2018C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  <w:r w:rsidRPr="00E2018C"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  <w:t>Вик. Біляєв О.Л..</w:t>
      </w:r>
    </w:p>
    <w:p w14:paraId="2AA3B112" w14:textId="77777777" w:rsidR="00E2018C" w:rsidRPr="00E2018C" w:rsidRDefault="00E2018C" w:rsidP="00E2018C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Calibri"/>
          <w:sz w:val="16"/>
          <w:szCs w:val="16"/>
          <w:lang w:eastAsia="ar-SA"/>
        </w:rPr>
      </w:pPr>
      <w:r w:rsidRPr="00E2018C">
        <w:rPr>
          <w:rFonts w:ascii="Times New Roman" w:eastAsia="Times New Roman" w:hAnsi="Times New Roman" w:cs="Calibri"/>
          <w:sz w:val="16"/>
          <w:szCs w:val="16"/>
          <w:lang w:val="uk-UA" w:eastAsia="ar-SA"/>
        </w:rPr>
        <w:t>Тел. 774-42-11</w:t>
      </w:r>
    </w:p>
    <w:p w14:paraId="2DF85C1C" w14:textId="20822E73" w:rsidR="00810278" w:rsidRPr="00E2018C" w:rsidRDefault="00810278" w:rsidP="00E2018C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sectPr w:rsidR="00810278" w:rsidRPr="00E2018C" w:rsidSect="005A05B7">
      <w:pgSz w:w="12240" w:h="15840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B4F"/>
    <w:multiLevelType w:val="hybridMultilevel"/>
    <w:tmpl w:val="C36827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29424A4"/>
    <w:multiLevelType w:val="hybridMultilevel"/>
    <w:tmpl w:val="E55C8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C2337"/>
    <w:multiLevelType w:val="hybridMultilevel"/>
    <w:tmpl w:val="28FA8920"/>
    <w:lvl w:ilvl="0" w:tplc="2ADC7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DB03CB"/>
    <w:multiLevelType w:val="hybridMultilevel"/>
    <w:tmpl w:val="2200E03C"/>
    <w:lvl w:ilvl="0" w:tplc="73F4BA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FB58A1"/>
    <w:multiLevelType w:val="hybridMultilevel"/>
    <w:tmpl w:val="B53068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ECB6B08"/>
    <w:multiLevelType w:val="hybridMultilevel"/>
    <w:tmpl w:val="86DC373C"/>
    <w:lvl w:ilvl="0" w:tplc="994A44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9204CE8"/>
    <w:multiLevelType w:val="hybridMultilevel"/>
    <w:tmpl w:val="06BCC92A"/>
    <w:lvl w:ilvl="0" w:tplc="B5F4CD9A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6BFA1457"/>
    <w:multiLevelType w:val="hybridMultilevel"/>
    <w:tmpl w:val="B3BCD74E"/>
    <w:lvl w:ilvl="0" w:tplc="A2F05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2934C18"/>
    <w:multiLevelType w:val="hybridMultilevel"/>
    <w:tmpl w:val="E6340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F1E27"/>
    <w:multiLevelType w:val="hybridMultilevel"/>
    <w:tmpl w:val="34CCD5EE"/>
    <w:lvl w:ilvl="0" w:tplc="265866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89D6172"/>
    <w:multiLevelType w:val="hybridMultilevel"/>
    <w:tmpl w:val="76BA3030"/>
    <w:lvl w:ilvl="0" w:tplc="265866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8BE72EE"/>
    <w:multiLevelType w:val="hybridMultilevel"/>
    <w:tmpl w:val="5D145B04"/>
    <w:lvl w:ilvl="0" w:tplc="DBFA9310">
      <w:start w:val="1"/>
      <w:numFmt w:val="decimal"/>
      <w:lvlText w:val="%1."/>
      <w:lvlJc w:val="left"/>
      <w:pPr>
        <w:ind w:left="2646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5E"/>
    <w:rsid w:val="00056D76"/>
    <w:rsid w:val="000779D8"/>
    <w:rsid w:val="000A10A4"/>
    <w:rsid w:val="00195498"/>
    <w:rsid w:val="001F4654"/>
    <w:rsid w:val="001F7CFC"/>
    <w:rsid w:val="00231C43"/>
    <w:rsid w:val="003013E3"/>
    <w:rsid w:val="00321909"/>
    <w:rsid w:val="00390606"/>
    <w:rsid w:val="003B7405"/>
    <w:rsid w:val="003D20A7"/>
    <w:rsid w:val="004623E1"/>
    <w:rsid w:val="004835B6"/>
    <w:rsid w:val="005068ED"/>
    <w:rsid w:val="00516C73"/>
    <w:rsid w:val="00585369"/>
    <w:rsid w:val="005A05B7"/>
    <w:rsid w:val="005F1C9C"/>
    <w:rsid w:val="00616448"/>
    <w:rsid w:val="006459F4"/>
    <w:rsid w:val="006471D6"/>
    <w:rsid w:val="006A531A"/>
    <w:rsid w:val="006B5208"/>
    <w:rsid w:val="006F5673"/>
    <w:rsid w:val="0078025B"/>
    <w:rsid w:val="00810278"/>
    <w:rsid w:val="008108B2"/>
    <w:rsid w:val="0091075D"/>
    <w:rsid w:val="00930850"/>
    <w:rsid w:val="00940DC0"/>
    <w:rsid w:val="00A144B7"/>
    <w:rsid w:val="00A71EFF"/>
    <w:rsid w:val="00AC317E"/>
    <w:rsid w:val="00B64EDA"/>
    <w:rsid w:val="00B83879"/>
    <w:rsid w:val="00B874CF"/>
    <w:rsid w:val="00BE5A75"/>
    <w:rsid w:val="00C002C4"/>
    <w:rsid w:val="00C34465"/>
    <w:rsid w:val="00C92870"/>
    <w:rsid w:val="00CB1C1F"/>
    <w:rsid w:val="00D0079F"/>
    <w:rsid w:val="00D35A5E"/>
    <w:rsid w:val="00E16B4E"/>
    <w:rsid w:val="00E2018C"/>
    <w:rsid w:val="00E44D43"/>
    <w:rsid w:val="00E71409"/>
    <w:rsid w:val="00E83C40"/>
    <w:rsid w:val="00ED1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817E"/>
  <w15:docId w15:val="{F27F6F56-ECF3-41E4-8E00-1D1FBAEF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A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35A5E"/>
  </w:style>
  <w:style w:type="character" w:styleId="a3">
    <w:name w:val="Emphasis"/>
    <w:uiPriority w:val="99"/>
    <w:qFormat/>
    <w:rsid w:val="00D35A5E"/>
    <w:rPr>
      <w:i/>
      <w:iCs/>
    </w:rPr>
  </w:style>
  <w:style w:type="paragraph" w:styleId="a4">
    <w:name w:val="List Paragraph"/>
    <w:aliases w:val="Список уровня 2"/>
    <w:basedOn w:val="a"/>
    <w:link w:val="a5"/>
    <w:uiPriority w:val="34"/>
    <w:qFormat/>
    <w:rsid w:val="00D35A5E"/>
    <w:pPr>
      <w:suppressAutoHyphens/>
      <w:spacing w:after="200" w:line="276" w:lineRule="auto"/>
      <w:ind w:left="720"/>
    </w:pPr>
    <w:rPr>
      <w:rFonts w:ascii="Calibri" w:eastAsia="Times New Roman" w:hAnsi="Calibri" w:cs="Calibri"/>
      <w:lang w:val="uk-UA" w:eastAsia="ar-SA"/>
    </w:rPr>
  </w:style>
  <w:style w:type="character" w:customStyle="1" w:styleId="a5">
    <w:name w:val="Абзац списку Знак"/>
    <w:aliases w:val="Список уровня 2 Знак"/>
    <w:link w:val="a4"/>
    <w:uiPriority w:val="34"/>
    <w:locked/>
    <w:rsid w:val="00D35A5E"/>
    <w:rPr>
      <w:rFonts w:ascii="Calibri" w:eastAsia="Times New Roman" w:hAnsi="Calibri" w:cs="Calibri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0A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A10A4"/>
    <w:rPr>
      <w:rFonts w:ascii="Segoe UI" w:hAnsi="Segoe UI" w:cs="Segoe UI"/>
      <w:sz w:val="18"/>
      <w:szCs w:val="18"/>
      <w:lang w:val="ru-RU"/>
    </w:rPr>
  </w:style>
  <w:style w:type="character" w:customStyle="1" w:styleId="nr-t">
    <w:name w:val="nr-t"/>
    <w:basedOn w:val="a0"/>
    <w:rsid w:val="00056D76"/>
  </w:style>
  <w:style w:type="character" w:styleId="a8">
    <w:name w:val="Hyperlink"/>
    <w:uiPriority w:val="99"/>
    <w:semiHidden/>
    <w:unhideWhenUsed/>
    <w:rsid w:val="0091075D"/>
    <w:rPr>
      <w:rFonts w:ascii="Times New Roman" w:hAnsi="Times New Roman" w:cs="Times New Roman" w:hint="default"/>
      <w:color w:val="0000FF"/>
      <w:u w:val="single"/>
    </w:rPr>
  </w:style>
  <w:style w:type="table" w:styleId="a9">
    <w:name w:val="Table Grid"/>
    <w:basedOn w:val="a1"/>
    <w:uiPriority w:val="59"/>
    <w:rsid w:val="00585369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9"/>
    <w:uiPriority w:val="59"/>
    <w:rsid w:val="00E83C40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9"/>
    <w:rsid w:val="00B874CF"/>
    <w:pPr>
      <w:spacing w:after="0" w:line="240" w:lineRule="auto"/>
    </w:pPr>
    <w:rPr>
      <w:rFonts w:ascii="Times New Roman" w:eastAsia="Calibri" w:hAnsi="Times New Roman" w:cs="Times New Roman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Кальчев</dc:creator>
  <cp:lastModifiedBy>Карауш Роман</cp:lastModifiedBy>
  <cp:revision>8</cp:revision>
  <cp:lastPrinted>2020-12-29T13:52:00Z</cp:lastPrinted>
  <dcterms:created xsi:type="dcterms:W3CDTF">2021-11-25T07:34:00Z</dcterms:created>
  <dcterms:modified xsi:type="dcterms:W3CDTF">2021-11-25T08:35:00Z</dcterms:modified>
</cp:coreProperties>
</file>