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1C9BEA94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5A3AAD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61C2996" w14:textId="77777777" w:rsidR="006C0CB6" w:rsidRDefault="006C0CB6">
      <w:pPr>
        <w:pStyle w:val="a3"/>
        <w:spacing w:before="11"/>
        <w:ind w:left="0" w:firstLine="0"/>
        <w:jc w:val="left"/>
        <w:rPr>
          <w:sz w:val="27"/>
        </w:rPr>
      </w:pPr>
    </w:p>
    <w:p w14:paraId="6174404C" w14:textId="0D346BA0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 xml:space="preserve">вулиця </w:t>
      </w:r>
      <w:proofErr w:type="spellStart"/>
      <w:r w:rsidR="00560994">
        <w:rPr>
          <w:bCs/>
          <w:sz w:val="28"/>
        </w:rPr>
        <w:t>Люстдорфська</w:t>
      </w:r>
      <w:proofErr w:type="spellEnd"/>
      <w:r w:rsidR="00560994">
        <w:rPr>
          <w:bCs/>
          <w:sz w:val="28"/>
        </w:rPr>
        <w:t xml:space="preserve">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59EE1A73" w:rsidR="00790A31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Предмет</w:t>
      </w:r>
      <w:r w:rsidRPr="00790A31">
        <w:rPr>
          <w:b/>
          <w:spacing w:val="1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1"/>
          <w:sz w:val="28"/>
        </w:rPr>
        <w:t xml:space="preserve"> </w:t>
      </w:r>
      <w:r w:rsidR="00BB619E" w:rsidRPr="00BB619E">
        <w:rPr>
          <w:sz w:val="28"/>
        </w:rPr>
        <w:t>Ліцензійн</w:t>
      </w:r>
      <w:r w:rsidR="00BB619E">
        <w:rPr>
          <w:sz w:val="28"/>
        </w:rPr>
        <w:t>е</w:t>
      </w:r>
      <w:r w:rsidR="00BB619E" w:rsidRPr="00BB619E">
        <w:rPr>
          <w:sz w:val="28"/>
        </w:rPr>
        <w:t xml:space="preserve"> програмн</w:t>
      </w:r>
      <w:r w:rsidR="00BB619E">
        <w:rPr>
          <w:sz w:val="28"/>
        </w:rPr>
        <w:t>е</w:t>
      </w:r>
      <w:r w:rsidR="00BB619E" w:rsidRPr="00BB619E">
        <w:rPr>
          <w:sz w:val="28"/>
        </w:rPr>
        <w:t xml:space="preserve"> забезпечення </w:t>
      </w:r>
      <w:proofErr w:type="spellStart"/>
      <w:r w:rsidR="00BB619E" w:rsidRPr="00BB619E">
        <w:rPr>
          <w:sz w:val="28"/>
        </w:rPr>
        <w:t>Fortinet</w:t>
      </w:r>
      <w:proofErr w:type="spellEnd"/>
      <w:r w:rsidR="00BB619E" w:rsidRPr="00BB619E">
        <w:rPr>
          <w:sz w:val="28"/>
        </w:rPr>
        <w:t xml:space="preserve"> </w:t>
      </w:r>
      <w:r w:rsidR="00790A31" w:rsidRPr="00790A31">
        <w:rPr>
          <w:sz w:val="28"/>
        </w:rPr>
        <w:t>(</w:t>
      </w:r>
      <w:r w:rsidR="00BB619E" w:rsidRPr="00BB619E">
        <w:rPr>
          <w:sz w:val="28"/>
        </w:rPr>
        <w:t>48220000-6 «Пакети програмного забезпечення для мереж Інтернет та Інтранет»</w:t>
      </w:r>
      <w:r w:rsidR="00790A31" w:rsidRPr="00790A31">
        <w:rPr>
          <w:sz w:val="28"/>
        </w:rPr>
        <w:t>)</w:t>
      </w:r>
      <w:r w:rsidR="00790A31">
        <w:rPr>
          <w:sz w:val="28"/>
        </w:rPr>
        <w:t>.</w:t>
      </w:r>
      <w:r w:rsidR="00C276D2" w:rsidRPr="00790A31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14483FDA" w:rsidR="00790A31" w:rsidRPr="0090712B" w:rsidRDefault="00444D93" w:rsidP="0090712B">
      <w:pPr>
        <w:pStyle w:val="a4"/>
        <w:numPr>
          <w:ilvl w:val="0"/>
          <w:numId w:val="1"/>
        </w:numPr>
        <w:tabs>
          <w:tab w:val="left" w:pos="1211"/>
        </w:tabs>
        <w:ind w:left="1134" w:right="100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BB619E" w:rsidRPr="00BB619E">
        <w:rPr>
          <w:sz w:val="28"/>
        </w:rPr>
        <w:t>UA-2023-12-12-014120-a</w:t>
      </w:r>
      <w:r w:rsidR="00790A31" w:rsidRPr="0090712B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5C3756B2" w14:textId="395F9DEB" w:rsidR="00C55055" w:rsidRDefault="00BB619E" w:rsidP="00C55055">
      <w:pPr>
        <w:pStyle w:val="a3"/>
        <w:spacing w:before="52"/>
        <w:ind w:right="126"/>
      </w:pPr>
      <w:r w:rsidRPr="00BB619E">
        <w:t xml:space="preserve">Зазначена закупівля необхідна для забезпечення </w:t>
      </w:r>
      <w:proofErr w:type="spellStart"/>
      <w:r w:rsidRPr="00BB619E">
        <w:t>кібербезпеки</w:t>
      </w:r>
      <w:proofErr w:type="spellEnd"/>
      <w:r w:rsidRPr="00BB619E">
        <w:t xml:space="preserve"> мережевої інфраструктури підприємства від зовнішніх </w:t>
      </w:r>
      <w:proofErr w:type="spellStart"/>
      <w:r w:rsidRPr="00BB619E">
        <w:t>втручань</w:t>
      </w:r>
      <w:proofErr w:type="spellEnd"/>
      <w:r w:rsidRPr="00BB619E">
        <w:t xml:space="preserve"> та загроз.</w:t>
      </w:r>
    </w:p>
    <w:p w14:paraId="5BAE52BF" w14:textId="77777777" w:rsidR="00BB619E" w:rsidRDefault="00BB619E" w:rsidP="00BB619E">
      <w:pPr>
        <w:pStyle w:val="a3"/>
        <w:spacing w:before="52"/>
        <w:ind w:right="126"/>
      </w:pPr>
      <w:r>
        <w:t xml:space="preserve">Ліцензійне програмне забезпечення для </w:t>
      </w:r>
      <w:proofErr w:type="spellStart"/>
      <w:r>
        <w:t>міжмережевого</w:t>
      </w:r>
      <w:proofErr w:type="spellEnd"/>
      <w:r>
        <w:t xml:space="preserve"> екрану </w:t>
      </w:r>
      <w:proofErr w:type="spellStart"/>
      <w:r>
        <w:t>Fortinet</w:t>
      </w:r>
      <w:proofErr w:type="spellEnd"/>
      <w:r>
        <w:t xml:space="preserve"> </w:t>
      </w:r>
      <w:proofErr w:type="spellStart"/>
      <w:r>
        <w:t>FotiGate</w:t>
      </w:r>
      <w:proofErr w:type="spellEnd"/>
      <w:r>
        <w:t xml:space="preserve"> 80F</w:t>
      </w:r>
    </w:p>
    <w:p w14:paraId="49A944E0" w14:textId="77777777" w:rsidR="00BB619E" w:rsidRDefault="00BB619E" w:rsidP="00BB619E">
      <w:pPr>
        <w:pStyle w:val="a3"/>
        <w:spacing w:before="52"/>
        <w:ind w:right="126"/>
      </w:pPr>
      <w:r>
        <w:t xml:space="preserve">FC-10-0080F-950-02-12 FortiGate-80F 1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(UTP) (IPS,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Malware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URL, DNS &amp;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, </w:t>
      </w:r>
      <w:proofErr w:type="spellStart"/>
      <w:r>
        <w:t>Antispam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FortiCare</w:t>
      </w:r>
      <w:proofErr w:type="spellEnd"/>
      <w:r>
        <w:t xml:space="preserve"> Premium) або еквівалент</w:t>
      </w:r>
    </w:p>
    <w:p w14:paraId="54B7F068" w14:textId="7DC416E5" w:rsidR="00BB619E" w:rsidRDefault="00BB619E" w:rsidP="00BB619E">
      <w:pPr>
        <w:pStyle w:val="a3"/>
        <w:spacing w:before="52"/>
        <w:ind w:right="126"/>
      </w:pPr>
      <w:r>
        <w:t>Строк дії 21.02.2024 – 20.02.2025</w:t>
      </w:r>
    </w:p>
    <w:p w14:paraId="6C5DC044" w14:textId="2FA25D98" w:rsidR="00BB619E" w:rsidRDefault="00BB619E" w:rsidP="00BB619E">
      <w:pPr>
        <w:pStyle w:val="a3"/>
        <w:spacing w:before="52"/>
        <w:ind w:right="126"/>
      </w:pPr>
      <w:r>
        <w:t>Кількість 2 шт.</w:t>
      </w:r>
    </w:p>
    <w:p w14:paraId="38F0F38D" w14:textId="77777777" w:rsidR="00BB619E" w:rsidRDefault="00BB619E" w:rsidP="00BB619E">
      <w:pPr>
        <w:pStyle w:val="a3"/>
        <w:spacing w:before="52"/>
        <w:ind w:right="126"/>
      </w:pPr>
      <w:r>
        <w:t>Вимоги до Товару:</w:t>
      </w:r>
    </w:p>
    <w:p w14:paraId="0EBC3567" w14:textId="31DE53EA" w:rsidR="00BB619E" w:rsidRDefault="00BB619E" w:rsidP="00BB619E">
      <w:pPr>
        <w:pStyle w:val="a3"/>
        <w:spacing w:before="52"/>
        <w:ind w:right="126"/>
      </w:pPr>
      <w:r>
        <w:t>1.</w:t>
      </w:r>
      <w:r>
        <w:tab/>
        <w:t>Постачальник повинен надати копію чинного позитивного експертного висновку за результатами державної експертизи у сфері технічного захисту інформації щодо відповідності антивірусного програмного забезпечення, яке пропонується Учасником, вимогам нормативних документів системи технічного захисту інформації.</w:t>
      </w:r>
    </w:p>
    <w:p w14:paraId="6BB06F2B" w14:textId="65596757" w:rsidR="00BB619E" w:rsidRDefault="00BB619E" w:rsidP="00BB619E">
      <w:pPr>
        <w:pStyle w:val="a3"/>
        <w:spacing w:before="52"/>
        <w:ind w:right="126"/>
      </w:pPr>
      <w:r>
        <w:t>2.</w:t>
      </w:r>
      <w:r>
        <w:tab/>
        <w:t>Постачальник повинен надати копію документу від розробника Ліцензій або їх офіційного уповноваженого дистриб'ютора на території України, якими підтверджуються право або можливість учасника здійснювати продаж запропонованих Ліцензій.</w:t>
      </w:r>
    </w:p>
    <w:p w14:paraId="425BEE3A" w14:textId="1626D8E9" w:rsidR="006C0CB6" w:rsidRDefault="00444D93" w:rsidP="00384A82">
      <w:pPr>
        <w:pStyle w:val="a3"/>
        <w:numPr>
          <w:ilvl w:val="0"/>
          <w:numId w:val="1"/>
        </w:numPr>
        <w:spacing w:before="52"/>
        <w:ind w:left="1134" w:right="126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proofErr w:type="spellStart"/>
      <w:r w:rsidRPr="00790A31">
        <w:rPr>
          <w:b/>
        </w:rPr>
        <w:t>закупівель</w:t>
      </w:r>
      <w:proofErr w:type="spellEnd"/>
      <w:r w:rsidRPr="00790A31">
        <w:rPr>
          <w:b/>
        </w:rPr>
        <w:t>:</w:t>
      </w:r>
    </w:p>
    <w:p w14:paraId="012FC372" w14:textId="2AAC8D43" w:rsidR="00BB619E" w:rsidRPr="00BB619E" w:rsidRDefault="00BB619E" w:rsidP="00BB619E">
      <w:pPr>
        <w:pStyle w:val="a3"/>
        <w:spacing w:before="52"/>
        <w:ind w:left="0" w:right="126" w:firstLine="709"/>
        <w:rPr>
          <w:bCs/>
        </w:rPr>
      </w:pPr>
      <w:r w:rsidRPr="00BB619E">
        <w:rPr>
          <w:bCs/>
        </w:rPr>
        <w:t>Очікувана вартість предмета закупівлі визначена на підставі частини першої розділу III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275.</w:t>
      </w:r>
    </w:p>
    <w:p w14:paraId="6B2170B6" w14:textId="77777777" w:rsidR="00BB619E" w:rsidRPr="00BB619E" w:rsidRDefault="00BB619E" w:rsidP="00BB619E">
      <w:pPr>
        <w:pStyle w:val="a4"/>
        <w:tabs>
          <w:tab w:val="left" w:pos="567"/>
        </w:tabs>
        <w:ind w:left="102" w:firstLine="0"/>
        <w:rPr>
          <w:sz w:val="26"/>
          <w:szCs w:val="26"/>
        </w:rPr>
      </w:pPr>
      <w:r w:rsidRPr="00BB619E">
        <w:rPr>
          <w:sz w:val="26"/>
          <w:szCs w:val="26"/>
          <w:u w:val="single"/>
        </w:rPr>
        <w:lastRenderedPageBreak/>
        <w:t>Порівняння цінових пропозиції з відкритих джерел в мережі Інтернет</w:t>
      </w:r>
      <w:r w:rsidRPr="00BB619E">
        <w:rPr>
          <w:sz w:val="26"/>
          <w:szCs w:val="26"/>
        </w:rPr>
        <w:t>:</w:t>
      </w:r>
    </w:p>
    <w:p w14:paraId="7CEDE6BB" w14:textId="77777777" w:rsidR="00BB619E" w:rsidRPr="00BB619E" w:rsidRDefault="00BB619E" w:rsidP="00BB619E">
      <w:pPr>
        <w:pStyle w:val="a4"/>
        <w:tabs>
          <w:tab w:val="left" w:pos="567"/>
        </w:tabs>
        <w:ind w:left="102" w:firstLine="0"/>
        <w:rPr>
          <w:sz w:val="26"/>
          <w:szCs w:val="26"/>
        </w:rPr>
      </w:pPr>
      <w:r w:rsidRPr="00BB619E">
        <w:rPr>
          <w:sz w:val="26"/>
          <w:szCs w:val="26"/>
        </w:rPr>
        <w:tab/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54"/>
        <w:gridCol w:w="1809"/>
        <w:gridCol w:w="1809"/>
      </w:tblGrid>
      <w:tr w:rsidR="00BB619E" w:rsidRPr="00753DF8" w14:paraId="3B2001F4" w14:textId="77777777" w:rsidTr="00EE5061">
        <w:trPr>
          <w:trHeight w:val="977"/>
          <w:jc w:val="center"/>
        </w:trPr>
        <w:tc>
          <w:tcPr>
            <w:tcW w:w="2972" w:type="dxa"/>
            <w:shd w:val="clear" w:color="auto" w:fill="FFFFFF"/>
            <w:vAlign w:val="center"/>
          </w:tcPr>
          <w:p w14:paraId="4DB9946F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6"/>
                <w:szCs w:val="26"/>
              </w:rPr>
            </w:pPr>
            <w:r w:rsidRPr="00753DF8">
              <w:rPr>
                <w:sz w:val="26"/>
                <w:szCs w:val="26"/>
              </w:rPr>
              <w:t xml:space="preserve">Найменування ресурсу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14:paraId="638053F1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6"/>
                <w:szCs w:val="26"/>
              </w:rPr>
            </w:pPr>
            <w:r w:rsidRPr="00753DF8">
              <w:rPr>
                <w:sz w:val="26"/>
                <w:szCs w:val="26"/>
              </w:rPr>
              <w:t>Найменування закупівлі</w:t>
            </w:r>
          </w:p>
        </w:tc>
        <w:tc>
          <w:tcPr>
            <w:tcW w:w="1809" w:type="dxa"/>
            <w:shd w:val="clear" w:color="auto" w:fill="FFFFFF"/>
          </w:tcPr>
          <w:p w14:paraId="4D213ACA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Кількість,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14:paraId="0ED922FD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6"/>
                <w:szCs w:val="26"/>
              </w:rPr>
            </w:pPr>
            <w:r w:rsidRPr="00753DF8">
              <w:rPr>
                <w:sz w:val="26"/>
                <w:szCs w:val="26"/>
              </w:rPr>
              <w:t>Ціна за одиницю, грн. з ПДВ</w:t>
            </w:r>
          </w:p>
        </w:tc>
      </w:tr>
      <w:tr w:rsidR="00BB619E" w:rsidRPr="00753DF8" w14:paraId="750943AE" w14:textId="77777777" w:rsidTr="00EE5061">
        <w:trPr>
          <w:trHeight w:val="451"/>
          <w:jc w:val="center"/>
        </w:trPr>
        <w:tc>
          <w:tcPr>
            <w:tcW w:w="2972" w:type="dxa"/>
            <w:shd w:val="clear" w:color="auto" w:fill="FFFFFF"/>
            <w:vAlign w:val="center"/>
          </w:tcPr>
          <w:p w14:paraId="55F7B067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rPr>
                <w:sz w:val="26"/>
                <w:szCs w:val="26"/>
              </w:rPr>
            </w:pPr>
            <w:r w:rsidRPr="00753DF8">
              <w:rPr>
                <w:sz w:val="26"/>
                <w:szCs w:val="26"/>
              </w:rPr>
              <w:t>Онлайн ресурс «brain.com.ua»</w:t>
            </w:r>
            <w:r w:rsidRPr="00753DF8">
              <w:rPr>
                <w:sz w:val="26"/>
                <w:szCs w:val="26"/>
              </w:rPr>
              <w:br/>
              <w:t>https://brain.com.ua/ukr/Programna_produkciya_Fortinet_FC-10-0080F-950-02-12-p713830.html</w:t>
            </w:r>
          </w:p>
        </w:tc>
        <w:tc>
          <w:tcPr>
            <w:tcW w:w="2854" w:type="dxa"/>
            <w:vMerge w:val="restart"/>
            <w:shd w:val="clear" w:color="auto" w:fill="FFFFFF"/>
            <w:vAlign w:val="center"/>
          </w:tcPr>
          <w:p w14:paraId="1A373331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6"/>
                <w:szCs w:val="26"/>
              </w:rPr>
            </w:pPr>
            <w:r w:rsidRPr="00753DF8">
              <w:rPr>
                <w:sz w:val="26"/>
                <w:szCs w:val="26"/>
              </w:rPr>
              <w:t xml:space="preserve">Ліцензійне програмне забезпечення для </w:t>
            </w:r>
            <w:proofErr w:type="spellStart"/>
            <w:r w:rsidRPr="00753DF8">
              <w:rPr>
                <w:sz w:val="26"/>
                <w:szCs w:val="26"/>
              </w:rPr>
              <w:t>Fortinet</w:t>
            </w:r>
            <w:proofErr w:type="spellEnd"/>
            <w:r w:rsidRPr="00753DF8">
              <w:rPr>
                <w:sz w:val="26"/>
                <w:szCs w:val="26"/>
              </w:rPr>
              <w:t xml:space="preserve"> </w:t>
            </w:r>
            <w:proofErr w:type="spellStart"/>
            <w:r w:rsidRPr="00753DF8">
              <w:rPr>
                <w:sz w:val="26"/>
                <w:szCs w:val="26"/>
              </w:rPr>
              <w:t>FotiGate</w:t>
            </w:r>
            <w:proofErr w:type="spellEnd"/>
            <w:r w:rsidRPr="00753DF8">
              <w:rPr>
                <w:sz w:val="26"/>
                <w:szCs w:val="26"/>
              </w:rPr>
              <w:t xml:space="preserve"> 80F</w:t>
            </w:r>
          </w:p>
          <w:p w14:paraId="52B3951F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6"/>
                <w:szCs w:val="26"/>
              </w:rPr>
            </w:pPr>
          </w:p>
          <w:p w14:paraId="4E6CBA8D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6"/>
                <w:szCs w:val="26"/>
              </w:rPr>
            </w:pPr>
            <w:r w:rsidRPr="00753DF8">
              <w:rPr>
                <w:sz w:val="26"/>
                <w:szCs w:val="26"/>
              </w:rPr>
              <w:t xml:space="preserve">FC-10-0080F-950-02-12 FortiGate-80F 1 </w:t>
            </w:r>
            <w:proofErr w:type="spellStart"/>
            <w:r w:rsidRPr="00753DF8">
              <w:rPr>
                <w:sz w:val="26"/>
                <w:szCs w:val="26"/>
              </w:rPr>
              <w:t>Year</w:t>
            </w:r>
            <w:proofErr w:type="spellEnd"/>
            <w:r w:rsidRPr="00753DF8">
              <w:rPr>
                <w:sz w:val="26"/>
                <w:szCs w:val="26"/>
              </w:rPr>
              <w:t xml:space="preserve"> </w:t>
            </w:r>
            <w:proofErr w:type="spellStart"/>
            <w:r w:rsidRPr="00753DF8">
              <w:rPr>
                <w:sz w:val="26"/>
                <w:szCs w:val="26"/>
              </w:rPr>
              <w:t>Unified</w:t>
            </w:r>
            <w:proofErr w:type="spellEnd"/>
            <w:r w:rsidRPr="00753DF8">
              <w:rPr>
                <w:sz w:val="26"/>
                <w:szCs w:val="26"/>
              </w:rPr>
              <w:t xml:space="preserve"> </w:t>
            </w:r>
            <w:proofErr w:type="spellStart"/>
            <w:r w:rsidRPr="00753DF8">
              <w:rPr>
                <w:sz w:val="26"/>
                <w:szCs w:val="26"/>
              </w:rPr>
              <w:t>Threat</w:t>
            </w:r>
            <w:proofErr w:type="spellEnd"/>
            <w:r w:rsidRPr="00753DF8">
              <w:rPr>
                <w:sz w:val="26"/>
                <w:szCs w:val="26"/>
              </w:rPr>
              <w:t xml:space="preserve"> </w:t>
            </w:r>
            <w:proofErr w:type="spellStart"/>
            <w:r w:rsidRPr="00753DF8">
              <w:rPr>
                <w:sz w:val="26"/>
                <w:szCs w:val="26"/>
              </w:rPr>
              <w:t>Protection</w:t>
            </w:r>
            <w:proofErr w:type="spellEnd"/>
            <w:r w:rsidRPr="00753DF8">
              <w:rPr>
                <w:sz w:val="26"/>
                <w:szCs w:val="26"/>
              </w:rPr>
              <w:t xml:space="preserve"> (UTP) (IPS, </w:t>
            </w:r>
            <w:proofErr w:type="spellStart"/>
            <w:r w:rsidRPr="00753DF8">
              <w:rPr>
                <w:sz w:val="26"/>
                <w:szCs w:val="26"/>
              </w:rPr>
              <w:t>Advanced</w:t>
            </w:r>
            <w:proofErr w:type="spellEnd"/>
            <w:r w:rsidRPr="00753DF8">
              <w:rPr>
                <w:sz w:val="26"/>
                <w:szCs w:val="26"/>
              </w:rPr>
              <w:t xml:space="preserve"> </w:t>
            </w:r>
            <w:proofErr w:type="spellStart"/>
            <w:r w:rsidRPr="00753DF8">
              <w:rPr>
                <w:sz w:val="26"/>
                <w:szCs w:val="26"/>
              </w:rPr>
              <w:t>Malware</w:t>
            </w:r>
            <w:proofErr w:type="spellEnd"/>
            <w:r w:rsidRPr="00753DF8">
              <w:rPr>
                <w:sz w:val="26"/>
                <w:szCs w:val="26"/>
              </w:rPr>
              <w:t xml:space="preserve"> </w:t>
            </w:r>
            <w:proofErr w:type="spellStart"/>
            <w:r w:rsidRPr="00753DF8">
              <w:rPr>
                <w:sz w:val="26"/>
                <w:szCs w:val="26"/>
              </w:rPr>
              <w:t>Protection</w:t>
            </w:r>
            <w:proofErr w:type="spellEnd"/>
            <w:r w:rsidRPr="00753DF8">
              <w:rPr>
                <w:sz w:val="26"/>
                <w:szCs w:val="26"/>
              </w:rPr>
              <w:t xml:space="preserve">, </w:t>
            </w:r>
            <w:proofErr w:type="spellStart"/>
            <w:r w:rsidRPr="00753DF8">
              <w:rPr>
                <w:sz w:val="26"/>
                <w:szCs w:val="26"/>
              </w:rPr>
              <w:t>Application</w:t>
            </w:r>
            <w:proofErr w:type="spellEnd"/>
            <w:r w:rsidRPr="00753DF8">
              <w:rPr>
                <w:sz w:val="26"/>
                <w:szCs w:val="26"/>
              </w:rPr>
              <w:t xml:space="preserve"> </w:t>
            </w:r>
            <w:proofErr w:type="spellStart"/>
            <w:r w:rsidRPr="00753DF8">
              <w:rPr>
                <w:sz w:val="26"/>
                <w:szCs w:val="26"/>
              </w:rPr>
              <w:t>Control</w:t>
            </w:r>
            <w:proofErr w:type="spellEnd"/>
            <w:r w:rsidRPr="00753DF8">
              <w:rPr>
                <w:sz w:val="26"/>
                <w:szCs w:val="26"/>
              </w:rPr>
              <w:t xml:space="preserve">, URL, DNS &amp; </w:t>
            </w:r>
            <w:proofErr w:type="spellStart"/>
            <w:r w:rsidRPr="00753DF8">
              <w:rPr>
                <w:sz w:val="26"/>
                <w:szCs w:val="26"/>
              </w:rPr>
              <w:t>Video</w:t>
            </w:r>
            <w:proofErr w:type="spellEnd"/>
            <w:r w:rsidRPr="00753DF8">
              <w:rPr>
                <w:sz w:val="26"/>
                <w:szCs w:val="26"/>
              </w:rPr>
              <w:t xml:space="preserve"> </w:t>
            </w:r>
            <w:proofErr w:type="spellStart"/>
            <w:r w:rsidRPr="00753DF8">
              <w:rPr>
                <w:sz w:val="26"/>
                <w:szCs w:val="26"/>
              </w:rPr>
              <w:t>Filtering</w:t>
            </w:r>
            <w:proofErr w:type="spellEnd"/>
            <w:r w:rsidRPr="00753DF8">
              <w:rPr>
                <w:sz w:val="26"/>
                <w:szCs w:val="26"/>
              </w:rPr>
              <w:t xml:space="preserve">, </w:t>
            </w:r>
            <w:proofErr w:type="spellStart"/>
            <w:r w:rsidRPr="00753DF8">
              <w:rPr>
                <w:sz w:val="26"/>
                <w:szCs w:val="26"/>
              </w:rPr>
              <w:t>Antispam</w:t>
            </w:r>
            <w:proofErr w:type="spellEnd"/>
            <w:r w:rsidRPr="00753DF8">
              <w:rPr>
                <w:sz w:val="26"/>
                <w:szCs w:val="26"/>
              </w:rPr>
              <w:t xml:space="preserve"> </w:t>
            </w:r>
            <w:proofErr w:type="spellStart"/>
            <w:r w:rsidRPr="00753DF8">
              <w:rPr>
                <w:sz w:val="26"/>
                <w:szCs w:val="26"/>
              </w:rPr>
              <w:t>Service</w:t>
            </w:r>
            <w:proofErr w:type="spellEnd"/>
            <w:r w:rsidRPr="00753DF8">
              <w:rPr>
                <w:sz w:val="26"/>
                <w:szCs w:val="26"/>
              </w:rPr>
              <w:t xml:space="preserve">, </w:t>
            </w:r>
            <w:proofErr w:type="spellStart"/>
            <w:r w:rsidRPr="00753DF8">
              <w:rPr>
                <w:sz w:val="26"/>
                <w:szCs w:val="26"/>
              </w:rPr>
              <w:t>and</w:t>
            </w:r>
            <w:proofErr w:type="spellEnd"/>
            <w:r w:rsidRPr="00753DF8">
              <w:rPr>
                <w:sz w:val="26"/>
                <w:szCs w:val="26"/>
              </w:rPr>
              <w:t xml:space="preserve"> </w:t>
            </w:r>
            <w:proofErr w:type="spellStart"/>
            <w:r w:rsidRPr="00753DF8">
              <w:rPr>
                <w:sz w:val="26"/>
                <w:szCs w:val="26"/>
              </w:rPr>
              <w:t>FortiCare</w:t>
            </w:r>
            <w:proofErr w:type="spellEnd"/>
            <w:r w:rsidRPr="00753DF8">
              <w:rPr>
                <w:sz w:val="26"/>
                <w:szCs w:val="26"/>
              </w:rPr>
              <w:t xml:space="preserve"> Premium)</w:t>
            </w:r>
          </w:p>
        </w:tc>
        <w:tc>
          <w:tcPr>
            <w:tcW w:w="1809" w:type="dxa"/>
            <w:vMerge w:val="restart"/>
            <w:shd w:val="clear" w:color="auto" w:fill="FFFFFF"/>
            <w:vAlign w:val="center"/>
          </w:tcPr>
          <w:p w14:paraId="3C3D8977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9" w:type="dxa"/>
            <w:shd w:val="clear" w:color="auto" w:fill="FFFFFF"/>
            <w:vAlign w:val="center"/>
          </w:tcPr>
          <w:p w14:paraId="1FCF76B2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753DF8">
              <w:rPr>
                <w:sz w:val="26"/>
                <w:szCs w:val="26"/>
              </w:rPr>
              <w:t>61 536.00</w:t>
            </w:r>
          </w:p>
        </w:tc>
      </w:tr>
      <w:tr w:rsidR="00BB619E" w:rsidRPr="00753DF8" w14:paraId="1A7D9F49" w14:textId="77777777" w:rsidTr="00EE5061">
        <w:trPr>
          <w:trHeight w:val="451"/>
          <w:jc w:val="center"/>
        </w:trPr>
        <w:tc>
          <w:tcPr>
            <w:tcW w:w="2972" w:type="dxa"/>
            <w:shd w:val="clear" w:color="auto" w:fill="FFFFFF"/>
            <w:vAlign w:val="center"/>
          </w:tcPr>
          <w:p w14:paraId="7F76732D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rPr>
                <w:sz w:val="26"/>
                <w:szCs w:val="26"/>
              </w:rPr>
            </w:pPr>
            <w:r w:rsidRPr="00753DF8">
              <w:rPr>
                <w:sz w:val="26"/>
                <w:szCs w:val="26"/>
              </w:rPr>
              <w:t>Онлайн ресурс «fortsoft.com.ua»</w:t>
            </w:r>
          </w:p>
          <w:p w14:paraId="7E2D870C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rPr>
                <w:sz w:val="26"/>
                <w:szCs w:val="26"/>
              </w:rPr>
            </w:pPr>
            <w:r w:rsidRPr="00753DF8">
              <w:rPr>
                <w:sz w:val="26"/>
                <w:szCs w:val="26"/>
              </w:rPr>
              <w:t>https://www.fortsoft.com.ua/ua/catalog/mezhsetevye-ekrany/mezhsetevoy-ekran-fortinet-fg-80f.html</w:t>
            </w:r>
          </w:p>
        </w:tc>
        <w:tc>
          <w:tcPr>
            <w:tcW w:w="2854" w:type="dxa"/>
            <w:vMerge/>
            <w:shd w:val="clear" w:color="auto" w:fill="FFFFFF"/>
            <w:vAlign w:val="center"/>
          </w:tcPr>
          <w:p w14:paraId="33A2C162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vMerge/>
            <w:shd w:val="clear" w:color="auto" w:fill="FFFFFF"/>
          </w:tcPr>
          <w:p w14:paraId="05E1A758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14:paraId="3CDD8D2C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753DF8">
              <w:rPr>
                <w:sz w:val="26"/>
                <w:szCs w:val="26"/>
              </w:rPr>
              <w:t>65 130.00</w:t>
            </w:r>
          </w:p>
        </w:tc>
      </w:tr>
      <w:tr w:rsidR="00BB619E" w:rsidRPr="00753DF8" w14:paraId="36078F11" w14:textId="77777777" w:rsidTr="00EE5061">
        <w:trPr>
          <w:trHeight w:val="451"/>
          <w:jc w:val="center"/>
        </w:trPr>
        <w:tc>
          <w:tcPr>
            <w:tcW w:w="2972" w:type="dxa"/>
            <w:shd w:val="clear" w:color="auto" w:fill="FFFFFF"/>
            <w:vAlign w:val="center"/>
          </w:tcPr>
          <w:p w14:paraId="6054863D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rPr>
                <w:sz w:val="26"/>
                <w:szCs w:val="26"/>
              </w:rPr>
            </w:pPr>
            <w:r w:rsidRPr="00753DF8">
              <w:rPr>
                <w:sz w:val="26"/>
                <w:szCs w:val="26"/>
              </w:rPr>
              <w:t>Онлайн ресурс «itbox.ua»</w:t>
            </w:r>
          </w:p>
          <w:p w14:paraId="25AEC062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rPr>
                <w:sz w:val="26"/>
                <w:szCs w:val="26"/>
              </w:rPr>
            </w:pPr>
            <w:r w:rsidRPr="00753DF8">
              <w:rPr>
                <w:sz w:val="26"/>
                <w:szCs w:val="26"/>
              </w:rPr>
              <w:t>https://www.itbox.ua/ua/product/Programmnaya_produkciya_Fortinet_FC-10-0080F-950-02-12-p617832/</w:t>
            </w:r>
          </w:p>
        </w:tc>
        <w:tc>
          <w:tcPr>
            <w:tcW w:w="2854" w:type="dxa"/>
            <w:vMerge/>
            <w:shd w:val="clear" w:color="auto" w:fill="FFFFFF"/>
            <w:vAlign w:val="center"/>
          </w:tcPr>
          <w:p w14:paraId="3C172A7F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vMerge/>
            <w:shd w:val="clear" w:color="auto" w:fill="FFFFFF"/>
          </w:tcPr>
          <w:p w14:paraId="5FC61B22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14:paraId="4E0BCEC1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753DF8">
              <w:rPr>
                <w:sz w:val="26"/>
                <w:szCs w:val="26"/>
              </w:rPr>
              <w:t>61 536.00</w:t>
            </w:r>
          </w:p>
        </w:tc>
      </w:tr>
      <w:tr w:rsidR="00BB619E" w:rsidRPr="00753DF8" w14:paraId="1900047E" w14:textId="77777777" w:rsidTr="00EE5061">
        <w:trPr>
          <w:trHeight w:val="451"/>
          <w:jc w:val="center"/>
        </w:trPr>
        <w:tc>
          <w:tcPr>
            <w:tcW w:w="7635" w:type="dxa"/>
            <w:gridSpan w:val="3"/>
            <w:shd w:val="clear" w:color="auto" w:fill="FFFFFF"/>
            <w:vAlign w:val="center"/>
          </w:tcPr>
          <w:p w14:paraId="5B08478E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Середня вартість за 1 шт., грн. з ПДВ</w:t>
            </w:r>
          </w:p>
        </w:tc>
        <w:tc>
          <w:tcPr>
            <w:tcW w:w="1809" w:type="dxa"/>
            <w:shd w:val="clear" w:color="auto" w:fill="FFFFFF"/>
            <w:vAlign w:val="center"/>
          </w:tcPr>
          <w:p w14:paraId="67ADFE41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62 740,00</w:t>
            </w:r>
          </w:p>
        </w:tc>
      </w:tr>
      <w:tr w:rsidR="00BB619E" w:rsidRPr="00753DF8" w14:paraId="651A6881" w14:textId="77777777" w:rsidTr="00EE5061">
        <w:trPr>
          <w:trHeight w:val="451"/>
          <w:jc w:val="center"/>
        </w:trPr>
        <w:tc>
          <w:tcPr>
            <w:tcW w:w="7635" w:type="dxa"/>
            <w:gridSpan w:val="3"/>
            <w:shd w:val="clear" w:color="auto" w:fill="FFFFFF"/>
            <w:vAlign w:val="center"/>
          </w:tcPr>
          <w:p w14:paraId="30B9196F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Середня вартість за 2 шт., грн. з ПДВ</w:t>
            </w:r>
          </w:p>
        </w:tc>
        <w:tc>
          <w:tcPr>
            <w:tcW w:w="1809" w:type="dxa"/>
            <w:shd w:val="clear" w:color="auto" w:fill="FFFFFF"/>
            <w:vAlign w:val="center"/>
          </w:tcPr>
          <w:p w14:paraId="481191FD" w14:textId="77777777" w:rsidR="00BB619E" w:rsidRPr="00753DF8" w:rsidRDefault="00BB619E" w:rsidP="00EE5061">
            <w:pPr>
              <w:tabs>
                <w:tab w:val="left" w:pos="851"/>
                <w:tab w:val="center" w:pos="4677"/>
                <w:tab w:val="right" w:pos="9355"/>
              </w:tabs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125 468,00</w:t>
            </w:r>
          </w:p>
        </w:tc>
      </w:tr>
    </w:tbl>
    <w:p w14:paraId="5FFA68A8" w14:textId="534E7089" w:rsidR="00174FB3" w:rsidRDefault="00174FB3" w:rsidP="00265C41">
      <w:pPr>
        <w:pStyle w:val="a3"/>
        <w:ind w:right="125" w:firstLine="709"/>
      </w:pPr>
    </w:p>
    <w:sectPr w:rsidR="00174FB3" w:rsidSect="00BB619E">
      <w:pgSz w:w="11910" w:h="16840"/>
      <w:pgMar w:top="1040" w:right="720" w:bottom="1135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0"/>
  </w:num>
  <w:num w:numId="2" w16cid:durableId="199100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725BC"/>
    <w:rsid w:val="001738B6"/>
    <w:rsid w:val="00174FB3"/>
    <w:rsid w:val="001B4E82"/>
    <w:rsid w:val="00265C41"/>
    <w:rsid w:val="002F4654"/>
    <w:rsid w:val="00314D04"/>
    <w:rsid w:val="00384A82"/>
    <w:rsid w:val="00444D93"/>
    <w:rsid w:val="00446916"/>
    <w:rsid w:val="00456D9A"/>
    <w:rsid w:val="004C52E8"/>
    <w:rsid w:val="004D10CD"/>
    <w:rsid w:val="00560994"/>
    <w:rsid w:val="00584D4E"/>
    <w:rsid w:val="005A3AAD"/>
    <w:rsid w:val="005B4754"/>
    <w:rsid w:val="005D23F8"/>
    <w:rsid w:val="006A663F"/>
    <w:rsid w:val="006C0CB6"/>
    <w:rsid w:val="006F2FFA"/>
    <w:rsid w:val="006F440F"/>
    <w:rsid w:val="00766058"/>
    <w:rsid w:val="00790A31"/>
    <w:rsid w:val="008E7B80"/>
    <w:rsid w:val="0090712B"/>
    <w:rsid w:val="00A30BE1"/>
    <w:rsid w:val="00AC127C"/>
    <w:rsid w:val="00B1215D"/>
    <w:rsid w:val="00B4251D"/>
    <w:rsid w:val="00B44965"/>
    <w:rsid w:val="00BB619E"/>
    <w:rsid w:val="00C05F13"/>
    <w:rsid w:val="00C276D2"/>
    <w:rsid w:val="00C55055"/>
    <w:rsid w:val="00CF07B0"/>
    <w:rsid w:val="00E76965"/>
    <w:rsid w:val="00E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2</cp:revision>
  <cp:lastPrinted>2023-12-18T08:19:00Z</cp:lastPrinted>
  <dcterms:created xsi:type="dcterms:W3CDTF">2023-12-19T13:31:00Z</dcterms:created>
  <dcterms:modified xsi:type="dcterms:W3CDTF">2023-12-19T13:31:00Z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