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88588" w14:textId="77777777" w:rsidR="006C0CB6" w:rsidRDefault="00444D93">
      <w:pPr>
        <w:pStyle w:val="1"/>
        <w:spacing w:before="72"/>
        <w:ind w:left="89" w:right="113" w:firstLine="0"/>
        <w:jc w:val="center"/>
      </w:pPr>
      <w:r>
        <w:t>ОБҐРУНТУВАННЯ</w:t>
      </w:r>
    </w:p>
    <w:p w14:paraId="67E79B4E" w14:textId="3125BACA" w:rsidR="006C0CB6" w:rsidRDefault="00444D93">
      <w:pPr>
        <w:spacing w:before="2"/>
        <w:ind w:left="608" w:right="612"/>
        <w:jc w:val="center"/>
        <w:rPr>
          <w:b/>
          <w:sz w:val="28"/>
        </w:rPr>
      </w:pPr>
      <w:r>
        <w:rPr>
          <w:b/>
          <w:sz w:val="28"/>
        </w:rPr>
        <w:t>технічних та якісних характеристик предмета закупівлі, очікуваної</w:t>
      </w:r>
      <w:r>
        <w:rPr>
          <w:b/>
          <w:spacing w:val="-14"/>
          <w:sz w:val="28"/>
        </w:rPr>
        <w:t xml:space="preserve"> </w:t>
      </w:r>
      <w:r>
        <w:rPr>
          <w:b/>
          <w:sz w:val="28"/>
        </w:rPr>
        <w:t>вартості</w:t>
      </w:r>
      <w:r>
        <w:rPr>
          <w:b/>
          <w:spacing w:val="40"/>
          <w:sz w:val="28"/>
        </w:rPr>
        <w:t xml:space="preserve"> </w:t>
      </w:r>
      <w:r>
        <w:rPr>
          <w:b/>
          <w:sz w:val="28"/>
        </w:rPr>
        <w:t>предмета</w:t>
      </w:r>
      <w:r>
        <w:rPr>
          <w:b/>
          <w:spacing w:val="-15"/>
          <w:sz w:val="28"/>
        </w:rPr>
        <w:t xml:space="preserve"> </w:t>
      </w:r>
      <w:r>
        <w:rPr>
          <w:b/>
          <w:sz w:val="28"/>
        </w:rPr>
        <w:t>закупівлі</w:t>
      </w:r>
    </w:p>
    <w:p w14:paraId="3B3DE491" w14:textId="77777777" w:rsidR="006C0CB6" w:rsidRDefault="00444D93">
      <w:pPr>
        <w:pStyle w:val="a3"/>
        <w:spacing w:line="316" w:lineRule="exact"/>
        <w:ind w:left="109" w:right="113" w:firstLine="0"/>
        <w:jc w:val="center"/>
      </w:pPr>
      <w:r>
        <w:t>(відповідно</w:t>
      </w:r>
      <w:r>
        <w:rPr>
          <w:spacing w:val="-5"/>
        </w:rPr>
        <w:t xml:space="preserve"> </w:t>
      </w:r>
      <w:r>
        <w:t>до</w:t>
      </w:r>
      <w:r>
        <w:rPr>
          <w:spacing w:val="-5"/>
        </w:rPr>
        <w:t xml:space="preserve"> </w:t>
      </w:r>
      <w:r>
        <w:t>пункту</w:t>
      </w:r>
      <w:r>
        <w:rPr>
          <w:spacing w:val="-10"/>
        </w:rPr>
        <w:t xml:space="preserve"> </w:t>
      </w:r>
      <w:r>
        <w:t>4¹</w:t>
      </w:r>
      <w:r>
        <w:rPr>
          <w:spacing w:val="-6"/>
        </w:rPr>
        <w:t xml:space="preserve"> </w:t>
      </w:r>
      <w:r>
        <w:t>постанови</w:t>
      </w:r>
      <w:r>
        <w:rPr>
          <w:spacing w:val="-6"/>
        </w:rPr>
        <w:t xml:space="preserve"> </w:t>
      </w:r>
      <w:r>
        <w:t>Кабінету</w:t>
      </w:r>
      <w:r>
        <w:rPr>
          <w:spacing w:val="-9"/>
        </w:rPr>
        <w:t xml:space="preserve"> </w:t>
      </w:r>
      <w:r>
        <w:t>Міністрів</w:t>
      </w:r>
      <w:r>
        <w:rPr>
          <w:spacing w:val="-10"/>
        </w:rPr>
        <w:t xml:space="preserve"> </w:t>
      </w:r>
      <w:r>
        <w:t>України</w:t>
      </w:r>
      <w:r>
        <w:rPr>
          <w:spacing w:val="-6"/>
        </w:rPr>
        <w:t xml:space="preserve"> </w:t>
      </w:r>
      <w:r>
        <w:t>від</w:t>
      </w:r>
      <w:r>
        <w:rPr>
          <w:spacing w:val="-8"/>
        </w:rPr>
        <w:t xml:space="preserve"> </w:t>
      </w:r>
      <w:r>
        <w:t>11.10.2016</w:t>
      </w:r>
    </w:p>
    <w:p w14:paraId="5076515C" w14:textId="634D0CC8" w:rsidR="006C0CB6" w:rsidRDefault="00444D93">
      <w:pPr>
        <w:pStyle w:val="a3"/>
        <w:ind w:left="608" w:right="608" w:firstLine="0"/>
        <w:jc w:val="center"/>
      </w:pPr>
      <w:r>
        <w:t>№</w:t>
      </w:r>
      <w:r>
        <w:rPr>
          <w:spacing w:val="-10"/>
        </w:rPr>
        <w:t xml:space="preserve"> </w:t>
      </w:r>
      <w:r>
        <w:t>710</w:t>
      </w:r>
      <w:r>
        <w:rPr>
          <w:spacing w:val="-8"/>
        </w:rPr>
        <w:t xml:space="preserve"> </w:t>
      </w:r>
      <w:r>
        <w:t>“Про</w:t>
      </w:r>
      <w:r>
        <w:rPr>
          <w:spacing w:val="-8"/>
        </w:rPr>
        <w:t xml:space="preserve"> </w:t>
      </w:r>
      <w:r>
        <w:t>ефективне</w:t>
      </w:r>
      <w:r>
        <w:rPr>
          <w:spacing w:val="-9"/>
        </w:rPr>
        <w:t xml:space="preserve"> </w:t>
      </w:r>
      <w:r>
        <w:t>використання</w:t>
      </w:r>
      <w:r>
        <w:rPr>
          <w:spacing w:val="-9"/>
        </w:rPr>
        <w:t xml:space="preserve"> </w:t>
      </w:r>
      <w:r w:rsidR="00DF035E">
        <w:t>державних</w:t>
      </w:r>
      <w:r>
        <w:rPr>
          <w:spacing w:val="-8"/>
        </w:rPr>
        <w:t xml:space="preserve"> </w:t>
      </w:r>
      <w:r>
        <w:t>коштів”)</w:t>
      </w:r>
    </w:p>
    <w:p w14:paraId="661C2996" w14:textId="77777777" w:rsidR="006C0CB6" w:rsidRDefault="006C0CB6">
      <w:pPr>
        <w:pStyle w:val="a3"/>
        <w:spacing w:before="11"/>
        <w:ind w:left="0" w:firstLine="0"/>
        <w:jc w:val="left"/>
        <w:rPr>
          <w:sz w:val="27"/>
        </w:rPr>
      </w:pPr>
    </w:p>
    <w:p w14:paraId="6174404C" w14:textId="0D346BA0" w:rsidR="00790A31" w:rsidRDefault="00444D93" w:rsidP="00790A31">
      <w:pPr>
        <w:pStyle w:val="a4"/>
        <w:numPr>
          <w:ilvl w:val="0"/>
          <w:numId w:val="1"/>
        </w:numPr>
        <w:tabs>
          <w:tab w:val="left" w:pos="1211"/>
        </w:tabs>
        <w:ind w:right="100" w:firstLine="607"/>
        <w:rPr>
          <w:sz w:val="28"/>
        </w:rPr>
      </w:pPr>
      <w:r w:rsidRPr="00444D93">
        <w:rPr>
          <w:b/>
          <w:sz w:val="28"/>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bookmarkStart w:id="0" w:name="n44"/>
      <w:bookmarkEnd w:id="0"/>
      <w:r w:rsidR="00560994">
        <w:rPr>
          <w:bCs/>
          <w:sz w:val="28"/>
        </w:rPr>
        <w:t>Казенне підприємство «Морська пошуково-рятувальна служба»</w:t>
      </w:r>
      <w:r w:rsidRPr="00444D93">
        <w:rPr>
          <w:sz w:val="28"/>
        </w:rPr>
        <w:t xml:space="preserve">; </w:t>
      </w:r>
      <w:r w:rsidR="00560994">
        <w:rPr>
          <w:bCs/>
          <w:sz w:val="28"/>
        </w:rPr>
        <w:t>вулиця Люстдорфська дорога</w:t>
      </w:r>
      <w:r w:rsidRPr="00444D93">
        <w:rPr>
          <w:bCs/>
          <w:sz w:val="28"/>
        </w:rPr>
        <w:t>, 14</w:t>
      </w:r>
      <w:r w:rsidR="00560994">
        <w:rPr>
          <w:bCs/>
          <w:sz w:val="28"/>
        </w:rPr>
        <w:t>0А</w:t>
      </w:r>
      <w:r w:rsidRPr="00444D93">
        <w:rPr>
          <w:bCs/>
          <w:sz w:val="28"/>
        </w:rPr>
        <w:t xml:space="preserve">, м. </w:t>
      </w:r>
      <w:r w:rsidR="00560994">
        <w:rPr>
          <w:bCs/>
          <w:sz w:val="28"/>
        </w:rPr>
        <w:t>Одеса</w:t>
      </w:r>
      <w:r>
        <w:rPr>
          <w:bCs/>
          <w:sz w:val="28"/>
        </w:rPr>
        <w:t xml:space="preserve">, </w:t>
      </w:r>
      <w:r w:rsidR="00560994">
        <w:rPr>
          <w:bCs/>
          <w:sz w:val="28"/>
        </w:rPr>
        <w:t>65114</w:t>
      </w:r>
      <w:r w:rsidRPr="00444D93">
        <w:rPr>
          <w:bCs/>
          <w:sz w:val="28"/>
        </w:rPr>
        <w:t>;</w:t>
      </w:r>
      <w:r w:rsidRPr="00444D93">
        <w:rPr>
          <w:sz w:val="28"/>
        </w:rPr>
        <w:t xml:space="preserve"> код за ЄДРПОУ – </w:t>
      </w:r>
      <w:r w:rsidR="00560994">
        <w:rPr>
          <w:sz w:val="28"/>
        </w:rPr>
        <w:t>38017026</w:t>
      </w:r>
      <w:r w:rsidRPr="00444D93">
        <w:rPr>
          <w:sz w:val="28"/>
        </w:rPr>
        <w:t xml:space="preserve">; категорія замовника – </w:t>
      </w:r>
      <w:r w:rsidR="00560994" w:rsidRPr="00560994">
        <w:rPr>
          <w:sz w:val="28"/>
        </w:rPr>
        <w:t>суб’єкт господарювання державного сектору економіки</w:t>
      </w:r>
      <w:r>
        <w:rPr>
          <w:sz w:val="28"/>
        </w:rPr>
        <w:t>.</w:t>
      </w:r>
    </w:p>
    <w:p w14:paraId="43D39786" w14:textId="6BE79C93" w:rsidR="00790A31" w:rsidRPr="00790A31" w:rsidRDefault="00444D93" w:rsidP="00790A31">
      <w:pPr>
        <w:pStyle w:val="a4"/>
        <w:numPr>
          <w:ilvl w:val="0"/>
          <w:numId w:val="1"/>
        </w:numPr>
        <w:tabs>
          <w:tab w:val="left" w:pos="1211"/>
        </w:tabs>
        <w:ind w:right="100" w:firstLine="607"/>
        <w:rPr>
          <w:sz w:val="28"/>
        </w:rPr>
      </w:pPr>
      <w:r w:rsidRPr="00790A31">
        <w:rPr>
          <w:b/>
          <w:sz w:val="28"/>
        </w:rPr>
        <w:t>Предмет</w:t>
      </w:r>
      <w:r w:rsidRPr="00790A31">
        <w:rPr>
          <w:b/>
          <w:spacing w:val="1"/>
          <w:sz w:val="28"/>
        </w:rPr>
        <w:t xml:space="preserve"> </w:t>
      </w:r>
      <w:r w:rsidRPr="00790A31">
        <w:rPr>
          <w:b/>
          <w:sz w:val="28"/>
        </w:rPr>
        <w:t>закупівлі:</w:t>
      </w:r>
      <w:r w:rsidRPr="00790A31">
        <w:rPr>
          <w:b/>
          <w:spacing w:val="1"/>
          <w:sz w:val="28"/>
        </w:rPr>
        <w:t xml:space="preserve"> </w:t>
      </w:r>
      <w:r w:rsidR="00FD7D03" w:rsidRPr="00FD7D03">
        <w:rPr>
          <w:sz w:val="28"/>
        </w:rPr>
        <w:t>Послуги з водолазного обстеження та очищення підводної частини  р/с «С</w:t>
      </w:r>
      <w:r w:rsidR="00FD7D03">
        <w:rPr>
          <w:sz w:val="28"/>
        </w:rPr>
        <w:t>апфір</w:t>
      </w:r>
      <w:r w:rsidR="00FD7D03" w:rsidRPr="00FD7D03">
        <w:rPr>
          <w:sz w:val="28"/>
        </w:rPr>
        <w:t>»</w:t>
      </w:r>
      <w:r w:rsidR="00FD7D03" w:rsidRPr="00FD7D03">
        <w:rPr>
          <w:sz w:val="28"/>
        </w:rPr>
        <w:t xml:space="preserve"> </w:t>
      </w:r>
      <w:r w:rsidR="0028532B" w:rsidRPr="0028532B">
        <w:rPr>
          <w:sz w:val="28"/>
        </w:rPr>
        <w:t>(</w:t>
      </w:r>
      <w:r w:rsidR="00FD7D03">
        <w:rPr>
          <w:sz w:val="28"/>
        </w:rPr>
        <w:t>9836</w:t>
      </w:r>
      <w:r w:rsidR="0028532B" w:rsidRPr="0028532B">
        <w:rPr>
          <w:sz w:val="28"/>
        </w:rPr>
        <w:t>0000-</w:t>
      </w:r>
      <w:r w:rsidR="00FD7D03">
        <w:rPr>
          <w:sz w:val="28"/>
        </w:rPr>
        <w:t>4</w:t>
      </w:r>
      <w:r w:rsidR="0028532B" w:rsidRPr="0028532B">
        <w:rPr>
          <w:sz w:val="28"/>
        </w:rPr>
        <w:t xml:space="preserve"> «</w:t>
      </w:r>
      <w:r w:rsidR="00FD7D03" w:rsidRPr="00FD7D03">
        <w:rPr>
          <w:sz w:val="28"/>
        </w:rPr>
        <w:t>Послуги у сфері морських перевезень</w:t>
      </w:r>
      <w:r w:rsidR="0028532B" w:rsidRPr="0028532B">
        <w:rPr>
          <w:sz w:val="28"/>
        </w:rPr>
        <w:t>»)</w:t>
      </w:r>
      <w:r w:rsidR="00790A31">
        <w:rPr>
          <w:sz w:val="28"/>
        </w:rPr>
        <w:t>.</w:t>
      </w:r>
      <w:r w:rsidR="00C276D2" w:rsidRPr="00790A31">
        <w:rPr>
          <w:b/>
          <w:sz w:val="28"/>
        </w:rPr>
        <w:t xml:space="preserve"> </w:t>
      </w:r>
    </w:p>
    <w:p w14:paraId="2768C972" w14:textId="5FF21A69" w:rsidR="00790A31" w:rsidRDefault="00444D93" w:rsidP="00790A31">
      <w:pPr>
        <w:pStyle w:val="a4"/>
        <w:numPr>
          <w:ilvl w:val="0"/>
          <w:numId w:val="1"/>
        </w:numPr>
        <w:tabs>
          <w:tab w:val="left" w:pos="1211"/>
        </w:tabs>
        <w:ind w:right="100" w:firstLine="607"/>
        <w:rPr>
          <w:sz w:val="28"/>
        </w:rPr>
      </w:pPr>
      <w:r w:rsidRPr="00790A31">
        <w:rPr>
          <w:b/>
          <w:sz w:val="28"/>
        </w:rPr>
        <w:t>Вид</w:t>
      </w:r>
      <w:r w:rsidRPr="00790A31">
        <w:rPr>
          <w:b/>
          <w:spacing w:val="-5"/>
          <w:sz w:val="28"/>
        </w:rPr>
        <w:t xml:space="preserve"> </w:t>
      </w:r>
      <w:r w:rsidRPr="00790A31">
        <w:rPr>
          <w:b/>
          <w:sz w:val="28"/>
        </w:rPr>
        <w:t>процедури:</w:t>
      </w:r>
      <w:r w:rsidRPr="00790A31">
        <w:rPr>
          <w:b/>
          <w:spacing w:val="-6"/>
          <w:sz w:val="28"/>
        </w:rPr>
        <w:t xml:space="preserve"> </w:t>
      </w:r>
      <w:r w:rsidRPr="00790A31">
        <w:rPr>
          <w:sz w:val="28"/>
        </w:rPr>
        <w:t>відкриті</w:t>
      </w:r>
      <w:r w:rsidRPr="00790A31">
        <w:rPr>
          <w:spacing w:val="-4"/>
          <w:sz w:val="28"/>
        </w:rPr>
        <w:t xml:space="preserve"> </w:t>
      </w:r>
      <w:r w:rsidRPr="00790A31">
        <w:rPr>
          <w:sz w:val="28"/>
        </w:rPr>
        <w:t>торги</w:t>
      </w:r>
      <w:r w:rsidR="00446916">
        <w:rPr>
          <w:sz w:val="28"/>
        </w:rPr>
        <w:t xml:space="preserve"> з особливостями</w:t>
      </w:r>
      <w:r w:rsidRPr="00790A31">
        <w:rPr>
          <w:sz w:val="28"/>
        </w:rPr>
        <w:t>.</w:t>
      </w:r>
    </w:p>
    <w:p w14:paraId="7A04E51D" w14:textId="2747BBAA" w:rsidR="00790A31" w:rsidRPr="00E96155" w:rsidRDefault="00444D93" w:rsidP="00E96155">
      <w:pPr>
        <w:pStyle w:val="a4"/>
        <w:numPr>
          <w:ilvl w:val="0"/>
          <w:numId w:val="1"/>
        </w:numPr>
        <w:tabs>
          <w:tab w:val="left" w:pos="1211"/>
        </w:tabs>
        <w:ind w:right="100" w:firstLine="607"/>
        <w:rPr>
          <w:sz w:val="28"/>
        </w:rPr>
      </w:pPr>
      <w:r w:rsidRPr="00E96155">
        <w:rPr>
          <w:b/>
          <w:sz w:val="28"/>
        </w:rPr>
        <w:t>Номер</w:t>
      </w:r>
      <w:r w:rsidRPr="00E96155">
        <w:rPr>
          <w:b/>
          <w:spacing w:val="-13"/>
          <w:sz w:val="28"/>
        </w:rPr>
        <w:t xml:space="preserve"> </w:t>
      </w:r>
      <w:r w:rsidRPr="00E96155">
        <w:rPr>
          <w:b/>
          <w:sz w:val="28"/>
        </w:rPr>
        <w:t>оголошення</w:t>
      </w:r>
      <w:r w:rsidRPr="00E96155">
        <w:rPr>
          <w:b/>
          <w:spacing w:val="-12"/>
          <w:sz w:val="28"/>
        </w:rPr>
        <w:t xml:space="preserve"> </w:t>
      </w:r>
      <w:r w:rsidRPr="00E96155">
        <w:rPr>
          <w:b/>
          <w:sz w:val="28"/>
        </w:rPr>
        <w:t>закупівлі:</w:t>
      </w:r>
      <w:r w:rsidRPr="00E96155">
        <w:rPr>
          <w:b/>
          <w:spacing w:val="-8"/>
          <w:sz w:val="28"/>
        </w:rPr>
        <w:t xml:space="preserve"> </w:t>
      </w:r>
      <w:r w:rsidR="001A563D" w:rsidRPr="001A563D">
        <w:rPr>
          <w:sz w:val="28"/>
        </w:rPr>
        <w:t>UA-2024-07-18-009782-a</w:t>
      </w:r>
      <w:r w:rsidR="00790A31" w:rsidRPr="00E96155">
        <w:rPr>
          <w:sz w:val="28"/>
        </w:rPr>
        <w:t>.</w:t>
      </w:r>
    </w:p>
    <w:p w14:paraId="28D68D69" w14:textId="77777777" w:rsidR="006C0CB6" w:rsidRDefault="00444D93" w:rsidP="00790A31">
      <w:pPr>
        <w:pStyle w:val="a4"/>
        <w:numPr>
          <w:ilvl w:val="0"/>
          <w:numId w:val="1"/>
        </w:numPr>
        <w:tabs>
          <w:tab w:val="left" w:pos="1211"/>
        </w:tabs>
        <w:ind w:right="100" w:firstLine="607"/>
        <w:rPr>
          <w:b/>
          <w:sz w:val="28"/>
          <w:szCs w:val="28"/>
        </w:rPr>
      </w:pPr>
      <w:r w:rsidRPr="00790A31">
        <w:rPr>
          <w:b/>
          <w:sz w:val="28"/>
          <w:szCs w:val="28"/>
        </w:rPr>
        <w:t>Обґрунтування</w:t>
      </w:r>
      <w:r w:rsidRPr="00790A31">
        <w:rPr>
          <w:b/>
          <w:spacing w:val="1"/>
          <w:sz w:val="28"/>
          <w:szCs w:val="28"/>
        </w:rPr>
        <w:t xml:space="preserve"> </w:t>
      </w:r>
      <w:r w:rsidRPr="00790A31">
        <w:rPr>
          <w:b/>
          <w:sz w:val="28"/>
          <w:szCs w:val="28"/>
        </w:rPr>
        <w:t>технічних</w:t>
      </w:r>
      <w:r w:rsidRPr="00790A31">
        <w:rPr>
          <w:b/>
          <w:spacing w:val="1"/>
          <w:sz w:val="28"/>
          <w:szCs w:val="28"/>
        </w:rPr>
        <w:t xml:space="preserve"> </w:t>
      </w:r>
      <w:r w:rsidRPr="00790A31">
        <w:rPr>
          <w:b/>
          <w:sz w:val="28"/>
          <w:szCs w:val="28"/>
        </w:rPr>
        <w:t>та</w:t>
      </w:r>
      <w:r w:rsidRPr="00790A31">
        <w:rPr>
          <w:b/>
          <w:spacing w:val="1"/>
          <w:sz w:val="28"/>
          <w:szCs w:val="28"/>
        </w:rPr>
        <w:t xml:space="preserve"> </w:t>
      </w:r>
      <w:r w:rsidRPr="00790A31">
        <w:rPr>
          <w:b/>
          <w:sz w:val="28"/>
          <w:szCs w:val="28"/>
        </w:rPr>
        <w:t>якісних</w:t>
      </w:r>
      <w:r w:rsidRPr="00790A31">
        <w:rPr>
          <w:b/>
          <w:spacing w:val="1"/>
          <w:sz w:val="28"/>
          <w:szCs w:val="28"/>
        </w:rPr>
        <w:t xml:space="preserve"> </w:t>
      </w:r>
      <w:r w:rsidRPr="00790A31">
        <w:rPr>
          <w:b/>
          <w:sz w:val="28"/>
          <w:szCs w:val="28"/>
        </w:rPr>
        <w:t>характеристик</w:t>
      </w:r>
      <w:r w:rsidRPr="00790A31">
        <w:rPr>
          <w:b/>
          <w:spacing w:val="1"/>
          <w:sz w:val="28"/>
          <w:szCs w:val="28"/>
        </w:rPr>
        <w:t xml:space="preserve"> </w:t>
      </w:r>
      <w:r w:rsidRPr="00790A31">
        <w:rPr>
          <w:b/>
          <w:sz w:val="28"/>
          <w:szCs w:val="28"/>
        </w:rPr>
        <w:t>предмета</w:t>
      </w:r>
      <w:r w:rsidRPr="00790A31">
        <w:rPr>
          <w:b/>
          <w:spacing w:val="-67"/>
          <w:sz w:val="28"/>
          <w:szCs w:val="28"/>
        </w:rPr>
        <w:t xml:space="preserve"> </w:t>
      </w:r>
      <w:r w:rsidRPr="00790A31">
        <w:rPr>
          <w:b/>
          <w:sz w:val="28"/>
          <w:szCs w:val="28"/>
        </w:rPr>
        <w:t>закупівлі:</w:t>
      </w:r>
    </w:p>
    <w:p w14:paraId="1068191B" w14:textId="4F40CDFB" w:rsidR="0028532B" w:rsidRDefault="000030F5" w:rsidP="0028532B">
      <w:pPr>
        <w:pStyle w:val="a3"/>
        <w:spacing w:before="52"/>
        <w:ind w:right="126"/>
      </w:pPr>
      <w:r w:rsidRPr="000030F5">
        <w:t>Закупівля необхідна для визначення технічного стану підводної частини корпусу судна, оцінки характеру недоліків та способів їх усунення, виконання опосвідчення судна на вимогу Регістра судноплавства України для продовження терміну дії суднових документів без постановки судна в док</w:t>
      </w:r>
      <w:r w:rsidR="004F1092" w:rsidRPr="004F1092">
        <w:t>.</w:t>
      </w:r>
    </w:p>
    <w:p w14:paraId="44E3CD36" w14:textId="77777777" w:rsidR="000030F5" w:rsidRDefault="000030F5" w:rsidP="000030F5">
      <w:pPr>
        <w:pStyle w:val="a3"/>
        <w:spacing w:before="52"/>
        <w:ind w:right="126"/>
      </w:pPr>
      <w:r>
        <w:t>Якість Послуг повинна відповідати вимогам:</w:t>
      </w:r>
    </w:p>
    <w:p w14:paraId="724476BE" w14:textId="6B8B59F4" w:rsidR="000030F5" w:rsidRDefault="000030F5" w:rsidP="000030F5">
      <w:pPr>
        <w:pStyle w:val="a3"/>
        <w:spacing w:before="52"/>
        <w:ind w:right="126"/>
      </w:pPr>
      <w:r>
        <w:t xml:space="preserve">1. Правил опосвідчення суден Регістру судноплавства України частини ІІ додатку 2.5.;     </w:t>
      </w:r>
    </w:p>
    <w:p w14:paraId="5D87AC1F" w14:textId="77777777" w:rsidR="000030F5" w:rsidRDefault="000030F5" w:rsidP="000030F5">
      <w:pPr>
        <w:pStyle w:val="a3"/>
        <w:spacing w:before="52"/>
        <w:ind w:right="126"/>
      </w:pPr>
      <w:r>
        <w:t>2. НПАОП 45.24-1.07-90 «Єдині правила безпеки праці на водолазних роботах».</w:t>
      </w:r>
    </w:p>
    <w:p w14:paraId="561537E4" w14:textId="0D26829B" w:rsidR="0028532B" w:rsidRDefault="0088166D" w:rsidP="000030F5">
      <w:pPr>
        <w:pStyle w:val="a3"/>
        <w:spacing w:before="52"/>
        <w:ind w:right="126"/>
      </w:pPr>
      <w:r w:rsidRPr="0088166D">
        <w:t>Розрахунок за надані Послуги здійснюється Замовником протягом 15 (п’ятнадцяти) календарних днів з дати підписання Сторонами Акту приймання-передачі наданих Послуг, на підставі виставленого Виконавцем оригіналу рахунка</w:t>
      </w:r>
      <w:r w:rsidR="004F1092" w:rsidRPr="004F1092">
        <w:t>.</w:t>
      </w:r>
    </w:p>
    <w:p w14:paraId="0CC42E60" w14:textId="637B9730" w:rsidR="0088166D" w:rsidRDefault="0088166D" w:rsidP="000030F5">
      <w:pPr>
        <w:pStyle w:val="a3"/>
        <w:spacing w:before="52"/>
        <w:ind w:right="126"/>
      </w:pPr>
      <w:r w:rsidRPr="0088166D">
        <w:t>Місце надання Послуг: Одеська обл., акваторія Чорноморського морського порту</w:t>
      </w:r>
      <w:r>
        <w:t>.</w:t>
      </w:r>
    </w:p>
    <w:p w14:paraId="425BEE3A" w14:textId="5C0F67FD" w:rsidR="006C0CB6" w:rsidRPr="00E1106D" w:rsidRDefault="00E1106D" w:rsidP="0028532B">
      <w:pPr>
        <w:pStyle w:val="a3"/>
        <w:spacing w:before="52"/>
        <w:ind w:right="126"/>
        <w:rPr>
          <w:b/>
          <w:bCs/>
        </w:rPr>
      </w:pPr>
      <w:r w:rsidRPr="00E1106D">
        <w:rPr>
          <w:b/>
          <w:bCs/>
        </w:rPr>
        <w:t xml:space="preserve">6. </w:t>
      </w:r>
      <w:r w:rsidR="00444D93" w:rsidRPr="00E1106D">
        <w:rPr>
          <w:b/>
          <w:bCs/>
        </w:rPr>
        <w:t>Обґрунтування</w:t>
      </w:r>
      <w:r w:rsidR="00444D93" w:rsidRPr="00E1106D">
        <w:rPr>
          <w:b/>
          <w:bCs/>
          <w:spacing w:val="-14"/>
        </w:rPr>
        <w:t xml:space="preserve"> </w:t>
      </w:r>
      <w:r w:rsidR="00444D93" w:rsidRPr="00E1106D">
        <w:rPr>
          <w:b/>
          <w:bCs/>
        </w:rPr>
        <w:t>очікуваної</w:t>
      </w:r>
      <w:r w:rsidR="00444D93" w:rsidRPr="00E1106D">
        <w:rPr>
          <w:b/>
          <w:bCs/>
          <w:spacing w:val="-11"/>
        </w:rPr>
        <w:t xml:space="preserve"> </w:t>
      </w:r>
      <w:r w:rsidR="00444D93" w:rsidRPr="00E1106D">
        <w:rPr>
          <w:b/>
          <w:bCs/>
        </w:rPr>
        <w:t>вартості</w:t>
      </w:r>
      <w:r w:rsidR="00444D93" w:rsidRPr="00E1106D">
        <w:rPr>
          <w:b/>
          <w:bCs/>
          <w:spacing w:val="-13"/>
        </w:rPr>
        <w:t xml:space="preserve"> </w:t>
      </w:r>
      <w:r w:rsidR="00444D93" w:rsidRPr="00E1106D">
        <w:rPr>
          <w:b/>
          <w:bCs/>
        </w:rPr>
        <w:t>закупівель:</w:t>
      </w:r>
    </w:p>
    <w:p w14:paraId="4077D2C8" w14:textId="4FDE0CAF" w:rsidR="00174FB3" w:rsidRDefault="00A30BE1" w:rsidP="00A30BE1">
      <w:pPr>
        <w:pStyle w:val="a3"/>
        <w:ind w:right="125" w:firstLine="709"/>
      </w:pPr>
      <w:r>
        <w:t xml:space="preserve">Очікувана вартість предмета закупівлі визначена на підставі частини </w:t>
      </w:r>
      <w:r w:rsidR="00790A31">
        <w:t>першої</w:t>
      </w:r>
      <w:r>
        <w:t xml:space="preserve"> розділу III Примірної методики визначення очікуваної вартості предмета зак</w:t>
      </w:r>
      <w:r w:rsidR="00790A31">
        <w:t>упівлі, затвердженого наказом М</w:t>
      </w:r>
      <w:r>
        <w:t>іністерства розвитку економіки, торгівлі та сільського господарства України від 18.02.2020 № 275.</w:t>
      </w:r>
    </w:p>
    <w:p w14:paraId="41A374D8" w14:textId="77777777" w:rsidR="0088166D" w:rsidRPr="0088166D" w:rsidRDefault="0088166D" w:rsidP="0088166D">
      <w:pPr>
        <w:widowControl/>
        <w:autoSpaceDE/>
        <w:autoSpaceDN/>
        <w:ind w:firstLine="709"/>
        <w:jc w:val="both"/>
        <w:rPr>
          <w:sz w:val="28"/>
          <w:szCs w:val="28"/>
        </w:rPr>
      </w:pPr>
      <w:r w:rsidRPr="0088166D">
        <w:rPr>
          <w:rFonts w:eastAsia="Calibri"/>
          <w:sz w:val="28"/>
          <w:szCs w:val="28"/>
        </w:rPr>
        <w:t xml:space="preserve">Очікувана вартість закупівлі </w:t>
      </w:r>
      <w:r w:rsidRPr="0088166D">
        <w:rPr>
          <w:sz w:val="28"/>
          <w:szCs w:val="28"/>
        </w:rPr>
        <w:t xml:space="preserve">послуги з водолазного обстеження та очищення підводної частини  </w:t>
      </w:r>
      <w:r w:rsidRPr="0088166D">
        <w:rPr>
          <w:color w:val="000000"/>
          <w:spacing w:val="-1"/>
          <w:sz w:val="28"/>
          <w:szCs w:val="28"/>
          <w:lang w:eastAsia="ru-RU"/>
        </w:rPr>
        <w:t xml:space="preserve">р/с «САПФІР» </w:t>
      </w:r>
      <w:r w:rsidRPr="0088166D">
        <w:rPr>
          <w:rFonts w:eastAsia="Calibri"/>
          <w:sz w:val="28"/>
          <w:szCs w:val="28"/>
        </w:rPr>
        <w:t xml:space="preserve"> визначена на підставі моніторингу цін.</w:t>
      </w:r>
    </w:p>
    <w:p w14:paraId="36C66214" w14:textId="5AA9D10C" w:rsidR="0088166D" w:rsidRPr="0088166D" w:rsidRDefault="0088166D" w:rsidP="0088166D">
      <w:pPr>
        <w:widowControl/>
        <w:autoSpaceDE/>
        <w:autoSpaceDN/>
        <w:spacing w:line="276" w:lineRule="auto"/>
        <w:ind w:left="567" w:firstLine="708"/>
        <w:jc w:val="both"/>
        <w:rPr>
          <w:rFonts w:eastAsia="Calibri"/>
          <w:sz w:val="28"/>
          <w:szCs w:val="28"/>
        </w:rPr>
      </w:pPr>
      <w:r w:rsidRPr="0088166D">
        <w:rPr>
          <w:rFonts w:eastAsia="Calibri"/>
          <w:sz w:val="28"/>
          <w:szCs w:val="28"/>
        </w:rPr>
        <w:t>Були надіслані листи-запити:</w:t>
      </w:r>
    </w:p>
    <w:p w14:paraId="73AD6A69" w14:textId="31B3D6F8" w:rsidR="0088166D" w:rsidRPr="0088166D" w:rsidRDefault="0088166D" w:rsidP="0088166D">
      <w:pPr>
        <w:widowControl/>
        <w:autoSpaceDE/>
        <w:autoSpaceDN/>
        <w:spacing w:line="276" w:lineRule="auto"/>
        <w:ind w:left="567"/>
        <w:jc w:val="both"/>
        <w:rPr>
          <w:rFonts w:eastAsia="Calibri"/>
          <w:sz w:val="28"/>
          <w:szCs w:val="28"/>
        </w:rPr>
      </w:pPr>
      <w:r w:rsidRPr="0088166D">
        <w:rPr>
          <w:rFonts w:eastAsia="Calibri"/>
          <w:sz w:val="28"/>
          <w:szCs w:val="28"/>
        </w:rPr>
        <w:t xml:space="preserve">1. </w:t>
      </w:r>
      <w:r>
        <w:rPr>
          <w:rFonts w:eastAsia="Calibri"/>
          <w:sz w:val="28"/>
          <w:szCs w:val="28"/>
        </w:rPr>
        <w:t>Лист №1</w:t>
      </w:r>
      <w:r w:rsidRPr="0088166D">
        <w:rPr>
          <w:rFonts w:eastAsia="Calibri"/>
          <w:sz w:val="28"/>
          <w:szCs w:val="28"/>
        </w:rPr>
        <w:t xml:space="preserve"> (вих №4/25/1019-24 від 01.07.2024);</w:t>
      </w:r>
    </w:p>
    <w:p w14:paraId="5ED8337B" w14:textId="7F21A79F" w:rsidR="0088166D" w:rsidRPr="0088166D" w:rsidRDefault="0088166D" w:rsidP="0088166D">
      <w:pPr>
        <w:widowControl/>
        <w:autoSpaceDE/>
        <w:autoSpaceDN/>
        <w:spacing w:line="276" w:lineRule="auto"/>
        <w:ind w:left="567"/>
        <w:jc w:val="both"/>
        <w:rPr>
          <w:rFonts w:eastAsia="Calibri"/>
          <w:sz w:val="28"/>
          <w:szCs w:val="28"/>
        </w:rPr>
      </w:pPr>
      <w:r w:rsidRPr="0088166D">
        <w:rPr>
          <w:rFonts w:eastAsia="Calibri"/>
          <w:sz w:val="28"/>
          <w:szCs w:val="28"/>
        </w:rPr>
        <w:lastRenderedPageBreak/>
        <w:t xml:space="preserve">2. </w:t>
      </w:r>
      <w:r>
        <w:rPr>
          <w:rFonts w:eastAsia="Calibri"/>
          <w:sz w:val="28"/>
          <w:szCs w:val="28"/>
        </w:rPr>
        <w:t>Лист №2</w:t>
      </w:r>
      <w:r w:rsidRPr="0088166D">
        <w:rPr>
          <w:rFonts w:eastAsia="Calibri"/>
          <w:sz w:val="28"/>
          <w:szCs w:val="28"/>
        </w:rPr>
        <w:t xml:space="preserve"> (вих №4/25/1018-24 від 01.07.2024);</w:t>
      </w:r>
    </w:p>
    <w:p w14:paraId="273BE0E8" w14:textId="35A851EC" w:rsidR="0088166D" w:rsidRPr="0088166D" w:rsidRDefault="0088166D" w:rsidP="0088166D">
      <w:pPr>
        <w:widowControl/>
        <w:autoSpaceDE/>
        <w:autoSpaceDN/>
        <w:spacing w:line="276" w:lineRule="auto"/>
        <w:ind w:left="567"/>
        <w:jc w:val="both"/>
        <w:rPr>
          <w:rFonts w:eastAsia="Calibri"/>
          <w:sz w:val="28"/>
          <w:szCs w:val="28"/>
        </w:rPr>
      </w:pPr>
      <w:r w:rsidRPr="0088166D">
        <w:rPr>
          <w:rFonts w:eastAsia="Calibri"/>
          <w:sz w:val="28"/>
          <w:szCs w:val="28"/>
        </w:rPr>
        <w:t xml:space="preserve">3. </w:t>
      </w:r>
      <w:r>
        <w:rPr>
          <w:rFonts w:eastAsia="Calibri"/>
          <w:sz w:val="28"/>
          <w:szCs w:val="28"/>
        </w:rPr>
        <w:t>Лист №3</w:t>
      </w:r>
      <w:r w:rsidRPr="0088166D">
        <w:rPr>
          <w:rFonts w:eastAsia="Calibri"/>
          <w:sz w:val="28"/>
          <w:szCs w:val="28"/>
        </w:rPr>
        <w:t xml:space="preserve"> (вих №4/25/1017-24 від 01.07.2024);</w:t>
      </w:r>
    </w:p>
    <w:p w14:paraId="3F2FFB59" w14:textId="53A161F0" w:rsidR="0088166D" w:rsidRPr="0088166D" w:rsidRDefault="0088166D" w:rsidP="0088166D">
      <w:pPr>
        <w:widowControl/>
        <w:autoSpaceDE/>
        <w:autoSpaceDN/>
        <w:spacing w:line="276" w:lineRule="auto"/>
        <w:ind w:left="567" w:firstLine="708"/>
        <w:jc w:val="both"/>
        <w:rPr>
          <w:rFonts w:eastAsia="Calibri"/>
          <w:sz w:val="28"/>
          <w:szCs w:val="28"/>
        </w:rPr>
      </w:pPr>
      <w:r w:rsidRPr="0088166D">
        <w:rPr>
          <w:rFonts w:eastAsia="Calibri"/>
          <w:sz w:val="28"/>
          <w:szCs w:val="28"/>
        </w:rPr>
        <w:t>Були отримані листи-відповіді:</w:t>
      </w:r>
    </w:p>
    <w:p w14:paraId="2ECA61B8" w14:textId="6F211E15" w:rsidR="0088166D" w:rsidRPr="0088166D" w:rsidRDefault="0088166D" w:rsidP="0088166D">
      <w:pPr>
        <w:widowControl/>
        <w:autoSpaceDE/>
        <w:autoSpaceDN/>
        <w:spacing w:line="276" w:lineRule="auto"/>
        <w:ind w:left="567"/>
        <w:jc w:val="both"/>
        <w:rPr>
          <w:rFonts w:eastAsia="Calibri"/>
          <w:sz w:val="28"/>
          <w:szCs w:val="28"/>
        </w:rPr>
      </w:pPr>
      <w:r w:rsidRPr="0088166D">
        <w:rPr>
          <w:rFonts w:eastAsia="Calibri"/>
          <w:sz w:val="28"/>
          <w:szCs w:val="28"/>
        </w:rPr>
        <w:t xml:space="preserve">1. </w:t>
      </w:r>
      <w:r>
        <w:rPr>
          <w:rFonts w:eastAsia="Calibri"/>
          <w:sz w:val="28"/>
          <w:szCs w:val="28"/>
        </w:rPr>
        <w:t>Відповідь №1</w:t>
      </w:r>
      <w:r w:rsidRPr="0088166D">
        <w:rPr>
          <w:rFonts w:eastAsia="Calibri"/>
          <w:sz w:val="28"/>
          <w:szCs w:val="28"/>
        </w:rPr>
        <w:t xml:space="preserve">  (вх. №747 від 04.07.2024) з ціновою пропозицією 248 100,00 (двісті сорок вісім тисяч сто грн 00 коп.) з ПДВ;</w:t>
      </w:r>
    </w:p>
    <w:p w14:paraId="2513A843" w14:textId="177CAB35" w:rsidR="0088166D" w:rsidRPr="0088166D" w:rsidRDefault="0088166D" w:rsidP="0088166D">
      <w:pPr>
        <w:widowControl/>
        <w:autoSpaceDE/>
        <w:autoSpaceDN/>
        <w:spacing w:line="276" w:lineRule="auto"/>
        <w:ind w:left="567"/>
        <w:jc w:val="both"/>
        <w:rPr>
          <w:rFonts w:eastAsia="Calibri"/>
          <w:sz w:val="28"/>
          <w:szCs w:val="28"/>
        </w:rPr>
      </w:pPr>
      <w:r w:rsidRPr="0088166D">
        <w:rPr>
          <w:rFonts w:eastAsia="Calibri"/>
          <w:sz w:val="28"/>
          <w:szCs w:val="28"/>
        </w:rPr>
        <w:t>2.</w:t>
      </w:r>
      <w:r>
        <w:rPr>
          <w:rFonts w:eastAsia="Calibri"/>
          <w:sz w:val="28"/>
          <w:szCs w:val="28"/>
        </w:rPr>
        <w:t>Відповідь №2</w:t>
      </w:r>
      <w:r w:rsidRPr="0088166D">
        <w:rPr>
          <w:rFonts w:eastAsia="Calibri"/>
          <w:sz w:val="28"/>
          <w:szCs w:val="28"/>
        </w:rPr>
        <w:t xml:space="preserve"> (вх. №753 від 05.07.2024) з ціновою пропозицією 285 000,00 (двісті вісімдесят п'ять тисяч грн 00 коп.) з ПДВ.</w:t>
      </w:r>
    </w:p>
    <w:p w14:paraId="7E2AD2B3" w14:textId="2F57233D" w:rsidR="0088166D" w:rsidRPr="0088166D" w:rsidRDefault="0088166D" w:rsidP="0088166D">
      <w:pPr>
        <w:widowControl/>
        <w:autoSpaceDE/>
        <w:autoSpaceDN/>
        <w:spacing w:line="276" w:lineRule="auto"/>
        <w:ind w:left="567"/>
        <w:jc w:val="both"/>
        <w:rPr>
          <w:rFonts w:eastAsia="Calibri"/>
          <w:sz w:val="28"/>
          <w:szCs w:val="28"/>
        </w:rPr>
      </w:pPr>
      <w:r w:rsidRPr="0088166D">
        <w:rPr>
          <w:rFonts w:eastAsia="Calibri"/>
          <w:sz w:val="28"/>
          <w:szCs w:val="28"/>
        </w:rPr>
        <w:t>3.</w:t>
      </w:r>
      <w:r>
        <w:rPr>
          <w:rFonts w:eastAsia="Calibri"/>
          <w:sz w:val="28"/>
          <w:szCs w:val="28"/>
        </w:rPr>
        <w:t>Відповідь №3</w:t>
      </w:r>
      <w:r w:rsidRPr="0088166D">
        <w:rPr>
          <w:rFonts w:eastAsia="Calibri"/>
          <w:sz w:val="28"/>
          <w:szCs w:val="28"/>
        </w:rPr>
        <w:t xml:space="preserve"> (вх. №749 від 04.07.2024) з ціновою пропозицією 277 000,00 (двісті сімдесят сім тисяч грн 00 коп.) з ПДВ.</w:t>
      </w:r>
    </w:p>
    <w:p w14:paraId="4BE21E5A" w14:textId="5064B0AD" w:rsidR="0088166D" w:rsidRPr="0088166D" w:rsidRDefault="0088166D" w:rsidP="0088166D">
      <w:pPr>
        <w:widowControl/>
        <w:autoSpaceDE/>
        <w:autoSpaceDN/>
        <w:spacing w:line="276" w:lineRule="auto"/>
        <w:ind w:left="567" w:firstLine="708"/>
        <w:jc w:val="both"/>
        <w:rPr>
          <w:rFonts w:eastAsia="Calibri"/>
          <w:sz w:val="28"/>
          <w:szCs w:val="28"/>
        </w:rPr>
      </w:pPr>
      <w:r w:rsidRPr="0088166D">
        <w:rPr>
          <w:rFonts w:eastAsia="Calibri"/>
          <w:sz w:val="28"/>
          <w:szCs w:val="28"/>
        </w:rPr>
        <w:t xml:space="preserve">Очікувана вартість </w:t>
      </w:r>
      <w:r w:rsidRPr="0088166D">
        <w:rPr>
          <w:sz w:val="28"/>
          <w:szCs w:val="28"/>
        </w:rPr>
        <w:t xml:space="preserve">послуг з водолазного обстеження та очищення підводної частини  </w:t>
      </w:r>
      <w:r w:rsidRPr="0088166D">
        <w:rPr>
          <w:color w:val="000000"/>
          <w:spacing w:val="-1"/>
          <w:sz w:val="28"/>
          <w:szCs w:val="28"/>
          <w:lang w:eastAsia="ru-RU"/>
        </w:rPr>
        <w:t xml:space="preserve">р/с «САПФІР» </w:t>
      </w:r>
      <w:r w:rsidRPr="0088166D">
        <w:rPr>
          <w:rFonts w:eastAsia="Calibri"/>
          <w:sz w:val="28"/>
          <w:szCs w:val="28"/>
        </w:rPr>
        <w:t xml:space="preserve"> складає 270 033,33  (двісті сімдесят тисяч тридцять три грн 33 коп.)  з ПДВ.</w:t>
      </w:r>
    </w:p>
    <w:p w14:paraId="5FFA68A8" w14:textId="1A084AC1" w:rsidR="00174FB3" w:rsidRDefault="00174FB3" w:rsidP="00E1106D">
      <w:pPr>
        <w:pStyle w:val="a3"/>
        <w:ind w:right="125" w:firstLine="709"/>
      </w:pPr>
    </w:p>
    <w:sectPr w:rsidR="00174FB3" w:rsidSect="008E3508">
      <w:pgSz w:w="11910" w:h="16840"/>
      <w:pgMar w:top="1040" w:right="720" w:bottom="1135"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30346"/>
    <w:multiLevelType w:val="hybridMultilevel"/>
    <w:tmpl w:val="65003816"/>
    <w:lvl w:ilvl="0" w:tplc="2E3AB1B4">
      <w:start w:val="1"/>
      <w:numFmt w:val="decimal"/>
      <w:lvlText w:val="%1."/>
      <w:lvlJc w:val="left"/>
      <w:pPr>
        <w:ind w:left="102" w:hanging="401"/>
      </w:pPr>
      <w:rPr>
        <w:rFonts w:ascii="Times New Roman" w:eastAsia="Times New Roman" w:hAnsi="Times New Roman" w:cs="Times New Roman" w:hint="default"/>
        <w:b/>
        <w:bCs/>
        <w:w w:val="100"/>
        <w:sz w:val="28"/>
        <w:szCs w:val="28"/>
        <w:lang w:val="uk-UA" w:eastAsia="en-US" w:bidi="ar-SA"/>
      </w:rPr>
    </w:lvl>
    <w:lvl w:ilvl="1" w:tplc="B882F0A8">
      <w:numFmt w:val="bullet"/>
      <w:lvlText w:val="•"/>
      <w:lvlJc w:val="left"/>
      <w:pPr>
        <w:ind w:left="1048" w:hanging="401"/>
      </w:pPr>
      <w:rPr>
        <w:rFonts w:hint="default"/>
        <w:lang w:val="uk-UA" w:eastAsia="en-US" w:bidi="ar-SA"/>
      </w:rPr>
    </w:lvl>
    <w:lvl w:ilvl="2" w:tplc="1E8E73FC">
      <w:numFmt w:val="bullet"/>
      <w:lvlText w:val="•"/>
      <w:lvlJc w:val="left"/>
      <w:pPr>
        <w:ind w:left="1997" w:hanging="401"/>
      </w:pPr>
      <w:rPr>
        <w:rFonts w:hint="default"/>
        <w:lang w:val="uk-UA" w:eastAsia="en-US" w:bidi="ar-SA"/>
      </w:rPr>
    </w:lvl>
    <w:lvl w:ilvl="3" w:tplc="E7AC7256">
      <w:numFmt w:val="bullet"/>
      <w:lvlText w:val="•"/>
      <w:lvlJc w:val="left"/>
      <w:pPr>
        <w:ind w:left="2945" w:hanging="401"/>
      </w:pPr>
      <w:rPr>
        <w:rFonts w:hint="default"/>
        <w:lang w:val="uk-UA" w:eastAsia="en-US" w:bidi="ar-SA"/>
      </w:rPr>
    </w:lvl>
    <w:lvl w:ilvl="4" w:tplc="E4C4B59C">
      <w:numFmt w:val="bullet"/>
      <w:lvlText w:val="•"/>
      <w:lvlJc w:val="left"/>
      <w:pPr>
        <w:ind w:left="3894" w:hanging="401"/>
      </w:pPr>
      <w:rPr>
        <w:rFonts w:hint="default"/>
        <w:lang w:val="uk-UA" w:eastAsia="en-US" w:bidi="ar-SA"/>
      </w:rPr>
    </w:lvl>
    <w:lvl w:ilvl="5" w:tplc="C9AA31DE">
      <w:numFmt w:val="bullet"/>
      <w:lvlText w:val="•"/>
      <w:lvlJc w:val="left"/>
      <w:pPr>
        <w:ind w:left="4843" w:hanging="401"/>
      </w:pPr>
      <w:rPr>
        <w:rFonts w:hint="default"/>
        <w:lang w:val="uk-UA" w:eastAsia="en-US" w:bidi="ar-SA"/>
      </w:rPr>
    </w:lvl>
    <w:lvl w:ilvl="6" w:tplc="8098BB4E">
      <w:numFmt w:val="bullet"/>
      <w:lvlText w:val="•"/>
      <w:lvlJc w:val="left"/>
      <w:pPr>
        <w:ind w:left="5791" w:hanging="401"/>
      </w:pPr>
      <w:rPr>
        <w:rFonts w:hint="default"/>
        <w:lang w:val="uk-UA" w:eastAsia="en-US" w:bidi="ar-SA"/>
      </w:rPr>
    </w:lvl>
    <w:lvl w:ilvl="7" w:tplc="2BDCF322">
      <w:numFmt w:val="bullet"/>
      <w:lvlText w:val="•"/>
      <w:lvlJc w:val="left"/>
      <w:pPr>
        <w:ind w:left="6740" w:hanging="401"/>
      </w:pPr>
      <w:rPr>
        <w:rFonts w:hint="default"/>
        <w:lang w:val="uk-UA" w:eastAsia="en-US" w:bidi="ar-SA"/>
      </w:rPr>
    </w:lvl>
    <w:lvl w:ilvl="8" w:tplc="1F2E9626">
      <w:numFmt w:val="bullet"/>
      <w:lvlText w:val="•"/>
      <w:lvlJc w:val="left"/>
      <w:pPr>
        <w:ind w:left="7689" w:hanging="401"/>
      </w:pPr>
      <w:rPr>
        <w:rFonts w:hint="default"/>
        <w:lang w:val="uk-UA" w:eastAsia="en-US" w:bidi="ar-SA"/>
      </w:rPr>
    </w:lvl>
  </w:abstractNum>
  <w:abstractNum w:abstractNumId="1" w15:restartNumberingAfterBreak="0">
    <w:nsid w:val="6D3D0FEC"/>
    <w:multiLevelType w:val="hybridMultilevel"/>
    <w:tmpl w:val="65003816"/>
    <w:lvl w:ilvl="0" w:tplc="2E3AB1B4">
      <w:start w:val="1"/>
      <w:numFmt w:val="decimal"/>
      <w:lvlText w:val="%1."/>
      <w:lvlJc w:val="left"/>
      <w:pPr>
        <w:ind w:left="102" w:hanging="401"/>
      </w:pPr>
      <w:rPr>
        <w:rFonts w:ascii="Times New Roman" w:eastAsia="Times New Roman" w:hAnsi="Times New Roman" w:cs="Times New Roman" w:hint="default"/>
        <w:b/>
        <w:bCs/>
        <w:w w:val="100"/>
        <w:sz w:val="28"/>
        <w:szCs w:val="28"/>
        <w:lang w:val="uk-UA" w:eastAsia="en-US" w:bidi="ar-SA"/>
      </w:rPr>
    </w:lvl>
    <w:lvl w:ilvl="1" w:tplc="B882F0A8">
      <w:numFmt w:val="bullet"/>
      <w:lvlText w:val="•"/>
      <w:lvlJc w:val="left"/>
      <w:pPr>
        <w:ind w:left="1048" w:hanging="401"/>
      </w:pPr>
      <w:rPr>
        <w:rFonts w:hint="default"/>
        <w:lang w:val="uk-UA" w:eastAsia="en-US" w:bidi="ar-SA"/>
      </w:rPr>
    </w:lvl>
    <w:lvl w:ilvl="2" w:tplc="1E8E73FC">
      <w:numFmt w:val="bullet"/>
      <w:lvlText w:val="•"/>
      <w:lvlJc w:val="left"/>
      <w:pPr>
        <w:ind w:left="1997" w:hanging="401"/>
      </w:pPr>
      <w:rPr>
        <w:rFonts w:hint="default"/>
        <w:lang w:val="uk-UA" w:eastAsia="en-US" w:bidi="ar-SA"/>
      </w:rPr>
    </w:lvl>
    <w:lvl w:ilvl="3" w:tplc="E7AC7256">
      <w:numFmt w:val="bullet"/>
      <w:lvlText w:val="•"/>
      <w:lvlJc w:val="left"/>
      <w:pPr>
        <w:ind w:left="2945" w:hanging="401"/>
      </w:pPr>
      <w:rPr>
        <w:rFonts w:hint="default"/>
        <w:lang w:val="uk-UA" w:eastAsia="en-US" w:bidi="ar-SA"/>
      </w:rPr>
    </w:lvl>
    <w:lvl w:ilvl="4" w:tplc="E4C4B59C">
      <w:numFmt w:val="bullet"/>
      <w:lvlText w:val="•"/>
      <w:lvlJc w:val="left"/>
      <w:pPr>
        <w:ind w:left="3894" w:hanging="401"/>
      </w:pPr>
      <w:rPr>
        <w:rFonts w:hint="default"/>
        <w:lang w:val="uk-UA" w:eastAsia="en-US" w:bidi="ar-SA"/>
      </w:rPr>
    </w:lvl>
    <w:lvl w:ilvl="5" w:tplc="C9AA31DE">
      <w:numFmt w:val="bullet"/>
      <w:lvlText w:val="•"/>
      <w:lvlJc w:val="left"/>
      <w:pPr>
        <w:ind w:left="4843" w:hanging="401"/>
      </w:pPr>
      <w:rPr>
        <w:rFonts w:hint="default"/>
        <w:lang w:val="uk-UA" w:eastAsia="en-US" w:bidi="ar-SA"/>
      </w:rPr>
    </w:lvl>
    <w:lvl w:ilvl="6" w:tplc="8098BB4E">
      <w:numFmt w:val="bullet"/>
      <w:lvlText w:val="•"/>
      <w:lvlJc w:val="left"/>
      <w:pPr>
        <w:ind w:left="5791" w:hanging="401"/>
      </w:pPr>
      <w:rPr>
        <w:rFonts w:hint="default"/>
        <w:lang w:val="uk-UA" w:eastAsia="en-US" w:bidi="ar-SA"/>
      </w:rPr>
    </w:lvl>
    <w:lvl w:ilvl="7" w:tplc="2BDCF322">
      <w:numFmt w:val="bullet"/>
      <w:lvlText w:val="•"/>
      <w:lvlJc w:val="left"/>
      <w:pPr>
        <w:ind w:left="6740" w:hanging="401"/>
      </w:pPr>
      <w:rPr>
        <w:rFonts w:hint="default"/>
        <w:lang w:val="uk-UA" w:eastAsia="en-US" w:bidi="ar-SA"/>
      </w:rPr>
    </w:lvl>
    <w:lvl w:ilvl="8" w:tplc="1F2E9626">
      <w:numFmt w:val="bullet"/>
      <w:lvlText w:val="•"/>
      <w:lvlJc w:val="left"/>
      <w:pPr>
        <w:ind w:left="7689" w:hanging="401"/>
      </w:pPr>
      <w:rPr>
        <w:rFonts w:hint="default"/>
        <w:lang w:val="uk-UA" w:eastAsia="en-US" w:bidi="ar-SA"/>
      </w:rPr>
    </w:lvl>
  </w:abstractNum>
  <w:num w:numId="1" w16cid:durableId="1759790974">
    <w:abstractNumId w:val="0"/>
  </w:num>
  <w:num w:numId="2" w16cid:durableId="1991009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CB6"/>
    <w:rsid w:val="000030F5"/>
    <w:rsid w:val="00014405"/>
    <w:rsid w:val="00031B53"/>
    <w:rsid w:val="0004497C"/>
    <w:rsid w:val="000725BC"/>
    <w:rsid w:val="000A7130"/>
    <w:rsid w:val="001738B6"/>
    <w:rsid w:val="00174FB3"/>
    <w:rsid w:val="00182FAC"/>
    <w:rsid w:val="00194E3A"/>
    <w:rsid w:val="001A563D"/>
    <w:rsid w:val="001B4E82"/>
    <w:rsid w:val="001B57CC"/>
    <w:rsid w:val="001F271B"/>
    <w:rsid w:val="0022730D"/>
    <w:rsid w:val="002561F9"/>
    <w:rsid w:val="00263100"/>
    <w:rsid w:val="002634C5"/>
    <w:rsid w:val="00265C41"/>
    <w:rsid w:val="0028532B"/>
    <w:rsid w:val="002F4646"/>
    <w:rsid w:val="002F4654"/>
    <w:rsid w:val="003443E5"/>
    <w:rsid w:val="003D13FE"/>
    <w:rsid w:val="00423399"/>
    <w:rsid w:val="00444D93"/>
    <w:rsid w:val="00446916"/>
    <w:rsid w:val="004C52E8"/>
    <w:rsid w:val="004D10CD"/>
    <w:rsid w:val="004E5CFD"/>
    <w:rsid w:val="004F1092"/>
    <w:rsid w:val="00540878"/>
    <w:rsid w:val="00560994"/>
    <w:rsid w:val="00584D4E"/>
    <w:rsid w:val="005B4754"/>
    <w:rsid w:val="005D23F8"/>
    <w:rsid w:val="005D25B5"/>
    <w:rsid w:val="005E2039"/>
    <w:rsid w:val="006A663F"/>
    <w:rsid w:val="006C0CB6"/>
    <w:rsid w:val="006F2FFA"/>
    <w:rsid w:val="00790A31"/>
    <w:rsid w:val="007B0796"/>
    <w:rsid w:val="007F2FFA"/>
    <w:rsid w:val="00835860"/>
    <w:rsid w:val="0088166D"/>
    <w:rsid w:val="008E3508"/>
    <w:rsid w:val="008E37DE"/>
    <w:rsid w:val="008E7B80"/>
    <w:rsid w:val="00915C29"/>
    <w:rsid w:val="00927F49"/>
    <w:rsid w:val="00933784"/>
    <w:rsid w:val="00A30BE1"/>
    <w:rsid w:val="00A52923"/>
    <w:rsid w:val="00AA004C"/>
    <w:rsid w:val="00AE75EA"/>
    <w:rsid w:val="00B0770B"/>
    <w:rsid w:val="00B1215D"/>
    <w:rsid w:val="00B44965"/>
    <w:rsid w:val="00BC4700"/>
    <w:rsid w:val="00BC5AB4"/>
    <w:rsid w:val="00BC7FE4"/>
    <w:rsid w:val="00BF7189"/>
    <w:rsid w:val="00C05F13"/>
    <w:rsid w:val="00C22F76"/>
    <w:rsid w:val="00C276D2"/>
    <w:rsid w:val="00C40FC8"/>
    <w:rsid w:val="00CC6883"/>
    <w:rsid w:val="00D35677"/>
    <w:rsid w:val="00D939D6"/>
    <w:rsid w:val="00DC71B7"/>
    <w:rsid w:val="00DF035E"/>
    <w:rsid w:val="00E1106D"/>
    <w:rsid w:val="00E61A20"/>
    <w:rsid w:val="00E96155"/>
    <w:rsid w:val="00ED62A7"/>
    <w:rsid w:val="00EF37D3"/>
    <w:rsid w:val="00FA785A"/>
    <w:rsid w:val="00FD7D03"/>
    <w:rsid w:val="00FF4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9D346"/>
  <w15:docId w15:val="{312DDC85-1C32-49BC-A053-2DEBF10F3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before="2"/>
      <w:ind w:left="1090" w:hanging="281"/>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firstLine="707"/>
      <w:jc w:val="both"/>
    </w:pPr>
    <w:rPr>
      <w:sz w:val="28"/>
      <w:szCs w:val="28"/>
    </w:rPr>
  </w:style>
  <w:style w:type="paragraph" w:styleId="a4">
    <w:name w:val="List Paragraph"/>
    <w:basedOn w:val="a"/>
    <w:uiPriority w:val="1"/>
    <w:qFormat/>
    <w:pPr>
      <w:ind w:left="1090" w:hanging="281"/>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441</Words>
  <Characters>2515</Characters>
  <Application>Microsoft Office Word</Application>
  <DocSecurity>0</DocSecurity>
  <Lines>20</Lines>
  <Paragraphs>5</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Дар'я Мелащенко</cp:lastModifiedBy>
  <cp:revision>4</cp:revision>
  <cp:lastPrinted>2024-05-16T10:39:00Z</cp:lastPrinted>
  <dcterms:created xsi:type="dcterms:W3CDTF">2024-07-25T08:27:00Z</dcterms:created>
  <dcterms:modified xsi:type="dcterms:W3CDTF">2024-07-25T08:44:00Z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2021-07-01T00:00:00Z</vt:filetime>
  </property>
  <property fmtid="{D5CDD505-2E9C-101B-9397-08002B2CF9AE}" pid="3" name="Creator">
    <vt:lpwstr>Microsoft® Word 2010</vt:lpwstr>
  </property>
  <property fmtid="{D5CDD505-2E9C-101B-9397-08002B2CF9AE}" pid="4" name="LastSaved">
    <vt:filetime>2022-07-25T00:00:00Z</vt:filetime>
  </property>
</Properties>
</file>