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634D0CC8"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DF035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658E304F" w:rsidR="00790A31" w:rsidRPr="00790A31" w:rsidRDefault="00444D93" w:rsidP="00790A31">
      <w:pPr>
        <w:pStyle w:val="a4"/>
        <w:numPr>
          <w:ilvl w:val="0"/>
          <w:numId w:val="1"/>
        </w:numPr>
        <w:tabs>
          <w:tab w:val="left" w:pos="1211"/>
        </w:tabs>
        <w:ind w:right="100" w:firstLine="607"/>
        <w:rPr>
          <w:sz w:val="28"/>
        </w:rPr>
      </w:pPr>
      <w:r w:rsidRPr="00790A31">
        <w:rPr>
          <w:b/>
          <w:sz w:val="28"/>
        </w:rPr>
        <w:t>Предмет</w:t>
      </w:r>
      <w:r w:rsidRPr="00790A31">
        <w:rPr>
          <w:b/>
          <w:spacing w:val="1"/>
          <w:sz w:val="28"/>
        </w:rPr>
        <w:t xml:space="preserve"> </w:t>
      </w:r>
      <w:r w:rsidRPr="00790A31">
        <w:rPr>
          <w:b/>
          <w:sz w:val="28"/>
        </w:rPr>
        <w:t>закупівлі:</w:t>
      </w:r>
      <w:r w:rsidRPr="00790A31">
        <w:rPr>
          <w:b/>
          <w:spacing w:val="1"/>
          <w:sz w:val="28"/>
        </w:rPr>
        <w:t xml:space="preserve"> </w:t>
      </w:r>
      <w:r w:rsidR="008E37DE" w:rsidRPr="008E37DE">
        <w:rPr>
          <w:sz w:val="28"/>
          <w:lang w:val="ru-RU"/>
        </w:rPr>
        <w:t>Технічний огляд та випробування рятувального майна та засобів пожежогасіння</w:t>
      </w:r>
      <w:r w:rsidR="00265C41" w:rsidRPr="00265C41">
        <w:rPr>
          <w:sz w:val="28"/>
          <w:lang w:val="ru-RU"/>
        </w:rPr>
        <w:t xml:space="preserve"> </w:t>
      </w:r>
      <w:r w:rsidR="00790A31" w:rsidRPr="00790A31">
        <w:rPr>
          <w:sz w:val="28"/>
        </w:rPr>
        <w:t>(</w:t>
      </w:r>
      <w:r w:rsidR="008E37DE" w:rsidRPr="008E37DE">
        <w:rPr>
          <w:sz w:val="28"/>
        </w:rPr>
        <w:t>71630000-3 «Послуги з технічного огляду та випробовувань»</w:t>
      </w:r>
      <w:r w:rsidR="00790A31" w:rsidRPr="00790A31">
        <w:rPr>
          <w:sz w:val="28"/>
        </w:rPr>
        <w:t>)</w:t>
      </w:r>
      <w:r w:rsidR="00790A31">
        <w:rPr>
          <w:sz w:val="28"/>
        </w:rPr>
        <w:t>.</w:t>
      </w:r>
      <w:r w:rsidR="00C276D2" w:rsidRPr="00790A31">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675B37C7"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FA408C" w:rsidRPr="00FA408C">
        <w:rPr>
          <w:sz w:val="28"/>
        </w:rPr>
        <w:t>UA-2023-03-09-005514-a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0DDC1D8C" w14:textId="77777777" w:rsidR="008E37DE" w:rsidRDefault="008E37DE" w:rsidP="00265C41">
      <w:pPr>
        <w:pStyle w:val="a3"/>
        <w:spacing w:before="52"/>
        <w:ind w:right="126"/>
      </w:pPr>
      <w:r w:rsidRPr="008E37DE">
        <w:t>Закупівля послуг з технічного огляду та випробуванню рятувального майна та засобів пожежогасіння необхідна для виконання частини ІІІ Міжнародної конвенції SOLAS 7, Міжнародного кодексу по Рятувальним Засобам (LSA), частини ІІ, розділу 3.8, «Правил опосвідчення суден» Регістру судноплавства України</w:t>
      </w:r>
      <w:r>
        <w:t>.</w:t>
      </w:r>
    </w:p>
    <w:p w14:paraId="11ECFC10" w14:textId="50A344F9" w:rsidR="00265C41" w:rsidRDefault="008E37DE" w:rsidP="00265C41">
      <w:pPr>
        <w:pStyle w:val="a3"/>
        <w:spacing w:before="52"/>
        <w:ind w:right="126"/>
      </w:pPr>
      <w:r w:rsidRPr="008E37DE">
        <w:t>Послуги з технічного огляду та випробуванню рятувального майна та засобів пожежогасіння, повинно надавати підприємство яке має необхідну матеріально-технічну базу (сервісну станцію), відповідних спеціалістів та  мати сертифікат визнання Класифікаційним Товариством «Регістр судноплавства України» який подається під час подання пропозиції.</w:t>
      </w:r>
    </w:p>
    <w:p w14:paraId="7FFAA156" w14:textId="7D9ED020" w:rsidR="003D13FE" w:rsidRDefault="008E37DE" w:rsidP="003D13FE">
      <w:pPr>
        <w:pStyle w:val="a3"/>
        <w:spacing w:before="52"/>
        <w:ind w:right="126"/>
      </w:pPr>
      <w:r w:rsidRPr="008E37DE">
        <w:t>Послуги повинні відповідати  вимогам «Керівництва з огляду морських суден в експлуатації» Регістру судноплавства України, видання 2014 р., «Правил класифікації та побудови морських суден» Регістру судноплавства України, видання 2014 р., Міжнародної Конвенції «СОЛАС-74» з поправками</w:t>
      </w:r>
      <w:r w:rsidR="003D13FE">
        <w:t>.</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5D177DD0" w14:textId="266EFDBF" w:rsidR="00265C41" w:rsidRDefault="00265C41" w:rsidP="00265C41">
      <w:pPr>
        <w:pStyle w:val="a3"/>
        <w:ind w:right="125" w:firstLine="709"/>
      </w:pPr>
      <w:r>
        <w:t xml:space="preserve">Очікувана вартість </w:t>
      </w:r>
      <w:r w:rsidR="008E37DE">
        <w:t xml:space="preserve">закупівлі </w:t>
      </w:r>
      <w:r w:rsidR="008E37DE" w:rsidRPr="008E37DE">
        <w:t xml:space="preserve">послуг «Технічний огляд та випробування рятувального майна та засобів пожежогасіння» </w:t>
      </w:r>
      <w:r>
        <w:t>визначена на підставі моніторингу цін.</w:t>
      </w:r>
    </w:p>
    <w:p w14:paraId="69428960" w14:textId="77777777" w:rsidR="00265C41" w:rsidRDefault="00265C41" w:rsidP="00265C41">
      <w:pPr>
        <w:pStyle w:val="a3"/>
        <w:ind w:right="125" w:firstLine="709"/>
      </w:pPr>
      <w:r>
        <w:t>Були надіслані листи-запити до:</w:t>
      </w:r>
    </w:p>
    <w:p w14:paraId="389D0889" w14:textId="02E52780" w:rsidR="00265C41" w:rsidRDefault="00265C41" w:rsidP="00265C41">
      <w:pPr>
        <w:pStyle w:val="a3"/>
        <w:ind w:right="125" w:firstLine="709"/>
      </w:pPr>
      <w:r>
        <w:t>1.</w:t>
      </w:r>
      <w:r>
        <w:tab/>
      </w:r>
      <w:r w:rsidR="00DF035E">
        <w:t>Лист № 1</w:t>
      </w:r>
      <w:r>
        <w:t xml:space="preserve"> (</w:t>
      </w:r>
      <w:r w:rsidR="003D13FE" w:rsidRPr="003D13FE">
        <w:t>вих №4/25/</w:t>
      </w:r>
      <w:r w:rsidR="00696DDA">
        <w:t>206</w:t>
      </w:r>
      <w:r w:rsidR="003D13FE" w:rsidRPr="003D13FE">
        <w:t>-2</w:t>
      </w:r>
      <w:r w:rsidR="00696DDA">
        <w:t>3</w:t>
      </w:r>
      <w:r w:rsidR="003D13FE" w:rsidRPr="003D13FE">
        <w:t xml:space="preserve"> від </w:t>
      </w:r>
      <w:r w:rsidR="00696DDA">
        <w:t>16</w:t>
      </w:r>
      <w:r w:rsidR="003D13FE" w:rsidRPr="003D13FE">
        <w:t>.02.202</w:t>
      </w:r>
      <w:r w:rsidR="00696DDA">
        <w:t>3</w:t>
      </w:r>
      <w:r>
        <w:t>);</w:t>
      </w:r>
    </w:p>
    <w:p w14:paraId="7B5D2F61" w14:textId="31B18F15" w:rsidR="00265C41" w:rsidRDefault="00265C41" w:rsidP="00265C41">
      <w:pPr>
        <w:pStyle w:val="a3"/>
        <w:ind w:right="125" w:firstLine="709"/>
      </w:pPr>
      <w:r>
        <w:t>2.</w:t>
      </w:r>
      <w:r>
        <w:tab/>
      </w:r>
      <w:r w:rsidR="00DF035E">
        <w:t>Лист № 2</w:t>
      </w:r>
      <w:r>
        <w:t xml:space="preserve"> (</w:t>
      </w:r>
      <w:r w:rsidR="003D13FE" w:rsidRPr="003D13FE">
        <w:t>вих №4/25/</w:t>
      </w:r>
      <w:r w:rsidR="00696DDA">
        <w:t>205</w:t>
      </w:r>
      <w:r w:rsidR="003D13FE" w:rsidRPr="003D13FE">
        <w:t>-2</w:t>
      </w:r>
      <w:r w:rsidR="00696DDA">
        <w:t>3</w:t>
      </w:r>
      <w:r w:rsidR="003D13FE" w:rsidRPr="003D13FE">
        <w:t xml:space="preserve"> від </w:t>
      </w:r>
      <w:r w:rsidR="00696DDA">
        <w:t>16</w:t>
      </w:r>
      <w:r w:rsidR="003D13FE" w:rsidRPr="003D13FE">
        <w:t>.02.202</w:t>
      </w:r>
      <w:r w:rsidR="00696DDA">
        <w:t>3</w:t>
      </w:r>
      <w:r>
        <w:t>);</w:t>
      </w:r>
    </w:p>
    <w:p w14:paraId="40EFA49C" w14:textId="2E111CD5" w:rsidR="00265C41" w:rsidRDefault="00265C41" w:rsidP="00265C41">
      <w:pPr>
        <w:pStyle w:val="a3"/>
        <w:ind w:right="125" w:firstLine="709"/>
      </w:pPr>
      <w:r>
        <w:lastRenderedPageBreak/>
        <w:t>3.</w:t>
      </w:r>
      <w:r>
        <w:tab/>
      </w:r>
      <w:r w:rsidR="00DF035E">
        <w:t>Лист № 3</w:t>
      </w:r>
      <w:r>
        <w:t xml:space="preserve"> (</w:t>
      </w:r>
      <w:r w:rsidR="003D13FE" w:rsidRPr="003D13FE">
        <w:t>вих №4/25/</w:t>
      </w:r>
      <w:r w:rsidR="00696DDA">
        <w:t>207</w:t>
      </w:r>
      <w:r w:rsidR="003D13FE" w:rsidRPr="003D13FE">
        <w:t>-2</w:t>
      </w:r>
      <w:r w:rsidR="00696DDA">
        <w:t>3</w:t>
      </w:r>
      <w:r w:rsidR="003D13FE" w:rsidRPr="003D13FE">
        <w:t xml:space="preserve"> від </w:t>
      </w:r>
      <w:r w:rsidR="00696DDA">
        <w:t>16</w:t>
      </w:r>
      <w:r w:rsidR="003D13FE" w:rsidRPr="003D13FE">
        <w:t>.02.202</w:t>
      </w:r>
      <w:r w:rsidR="00696DDA">
        <w:t>3</w:t>
      </w:r>
      <w:r>
        <w:t>);</w:t>
      </w:r>
    </w:p>
    <w:p w14:paraId="448ABEA0" w14:textId="77777777" w:rsidR="00265C41" w:rsidRDefault="00265C41" w:rsidP="00265C41">
      <w:pPr>
        <w:pStyle w:val="a3"/>
        <w:ind w:right="125" w:firstLine="709"/>
      </w:pPr>
      <w:r>
        <w:t>Були отримані листи відповіді від:</w:t>
      </w:r>
    </w:p>
    <w:p w14:paraId="19BFE4AE" w14:textId="710E5D1C" w:rsidR="00265C41" w:rsidRDefault="00265C41" w:rsidP="008E37DE">
      <w:pPr>
        <w:pStyle w:val="a3"/>
        <w:tabs>
          <w:tab w:val="left" w:pos="1134"/>
        </w:tabs>
        <w:ind w:right="125" w:firstLine="709"/>
      </w:pPr>
      <w:r>
        <w:t>1.</w:t>
      </w:r>
      <w:r>
        <w:tab/>
      </w:r>
      <w:r w:rsidR="00DF035E">
        <w:t>Відповідь № 1</w:t>
      </w:r>
      <w:r>
        <w:t xml:space="preserve"> </w:t>
      </w:r>
      <w:r w:rsidR="008E37DE">
        <w:t>(вх. №</w:t>
      </w:r>
      <w:r w:rsidR="00696DDA">
        <w:t>157</w:t>
      </w:r>
      <w:r w:rsidR="008E37DE">
        <w:t xml:space="preserve"> від </w:t>
      </w:r>
      <w:r w:rsidR="00696DDA">
        <w:t>23</w:t>
      </w:r>
      <w:r w:rsidR="008E37DE">
        <w:t>.0</w:t>
      </w:r>
      <w:r w:rsidR="00696DDA">
        <w:t>2</w:t>
      </w:r>
      <w:r w:rsidR="008E37DE">
        <w:t>.202</w:t>
      </w:r>
      <w:r w:rsidR="00696DDA">
        <w:t>3</w:t>
      </w:r>
      <w:r w:rsidR="008E37DE">
        <w:t xml:space="preserve">) з ціновою пропозицією </w:t>
      </w:r>
      <w:r w:rsidR="00696DDA">
        <w:t>729 090,00</w:t>
      </w:r>
      <w:r w:rsidR="008E37DE">
        <w:t xml:space="preserve"> грн. з ПДВ</w:t>
      </w:r>
      <w:r>
        <w:t>;</w:t>
      </w:r>
    </w:p>
    <w:p w14:paraId="3D00312C" w14:textId="745DDC4B" w:rsidR="00265C41" w:rsidRDefault="00265C41" w:rsidP="008E37DE">
      <w:pPr>
        <w:pStyle w:val="a3"/>
        <w:tabs>
          <w:tab w:val="left" w:pos="1276"/>
        </w:tabs>
        <w:ind w:right="125" w:firstLine="709"/>
      </w:pPr>
      <w:r>
        <w:t>2.</w:t>
      </w:r>
      <w:r>
        <w:tab/>
      </w:r>
      <w:r w:rsidR="00DF035E">
        <w:t>Відповідь № 2</w:t>
      </w:r>
      <w:r>
        <w:t xml:space="preserve"> </w:t>
      </w:r>
      <w:r w:rsidR="008E37DE">
        <w:t>(вх. №</w:t>
      </w:r>
      <w:r w:rsidR="00696DDA">
        <w:t>136</w:t>
      </w:r>
      <w:r w:rsidR="008E37DE">
        <w:t xml:space="preserve"> від </w:t>
      </w:r>
      <w:r w:rsidR="00696DDA">
        <w:t>1</w:t>
      </w:r>
      <w:r w:rsidR="008E37DE">
        <w:t>7.0</w:t>
      </w:r>
      <w:r w:rsidR="00696DDA">
        <w:t>2</w:t>
      </w:r>
      <w:r w:rsidR="008E37DE">
        <w:t>.202</w:t>
      </w:r>
      <w:r w:rsidR="00696DDA">
        <w:t>3</w:t>
      </w:r>
      <w:r w:rsidR="008E37DE">
        <w:t xml:space="preserve">) з ціновою пропозицією </w:t>
      </w:r>
      <w:r w:rsidR="00696DDA">
        <w:t>629 292,00</w:t>
      </w:r>
      <w:r w:rsidR="008E37DE">
        <w:t xml:space="preserve"> </w:t>
      </w:r>
      <w:r w:rsidR="00696DDA">
        <w:t xml:space="preserve">грн. </w:t>
      </w:r>
      <w:r w:rsidR="008E37DE">
        <w:t>з ПДВ</w:t>
      </w:r>
      <w:r>
        <w:t>;</w:t>
      </w:r>
    </w:p>
    <w:p w14:paraId="4B6B426B" w14:textId="629723FB" w:rsidR="00265C41" w:rsidRDefault="00265C41" w:rsidP="008E37DE">
      <w:pPr>
        <w:pStyle w:val="a3"/>
        <w:ind w:left="0" w:right="125" w:firstLine="851"/>
      </w:pPr>
      <w:r>
        <w:t xml:space="preserve">3. </w:t>
      </w:r>
      <w:r w:rsidR="00DF035E">
        <w:t>Відповідь № 3</w:t>
      </w:r>
      <w:r>
        <w:t xml:space="preserve"> </w:t>
      </w:r>
      <w:r w:rsidR="008E37DE" w:rsidRPr="008E37DE">
        <w:t>(вх. №</w:t>
      </w:r>
      <w:r w:rsidR="00696DDA">
        <w:t>135</w:t>
      </w:r>
      <w:r w:rsidR="008E37DE" w:rsidRPr="008E37DE">
        <w:t xml:space="preserve"> від </w:t>
      </w:r>
      <w:r w:rsidR="00696DDA">
        <w:t>17</w:t>
      </w:r>
      <w:r w:rsidR="008E37DE" w:rsidRPr="008E37DE">
        <w:t>.0</w:t>
      </w:r>
      <w:r w:rsidR="00696DDA">
        <w:t>2</w:t>
      </w:r>
      <w:r w:rsidR="008E37DE" w:rsidRPr="008E37DE">
        <w:t>.202</w:t>
      </w:r>
      <w:r w:rsidR="00696DDA">
        <w:t>3</w:t>
      </w:r>
      <w:r w:rsidR="008E37DE" w:rsidRPr="008E37DE">
        <w:t xml:space="preserve">) з ціновою пропозицією </w:t>
      </w:r>
      <w:r w:rsidR="00696DDA">
        <w:t>730 000,00 грн.</w:t>
      </w:r>
      <w:r w:rsidR="008E37DE" w:rsidRPr="008E37DE">
        <w:t xml:space="preserve"> </w:t>
      </w:r>
      <w:r w:rsidR="00696DDA">
        <w:t>бе</w:t>
      </w:r>
      <w:r w:rsidR="008E37DE" w:rsidRPr="008E37DE">
        <w:t>з ПДВ</w:t>
      </w:r>
      <w:r>
        <w:t>.</w:t>
      </w:r>
    </w:p>
    <w:p w14:paraId="660B824B" w14:textId="7117BC63" w:rsidR="00265C41" w:rsidRDefault="002634C5" w:rsidP="00265C41">
      <w:pPr>
        <w:pStyle w:val="a3"/>
        <w:ind w:right="125" w:firstLine="709"/>
      </w:pPr>
      <w:r w:rsidRPr="002634C5">
        <w:t xml:space="preserve">Виходячи з вищевикладеного </w:t>
      </w:r>
      <w:r w:rsidR="008E37DE" w:rsidRPr="008E37DE">
        <w:t xml:space="preserve">загальна очікувана ціна по закупівлі послуг «Технічний огляд та випробування рятувального майна та засобів пожежогасіння» складає </w:t>
      </w:r>
      <w:r w:rsidR="00696DDA">
        <w:t>630 000,00</w:t>
      </w:r>
      <w:r w:rsidR="008E37DE" w:rsidRPr="008E37DE">
        <w:t xml:space="preserve"> (</w:t>
      </w:r>
      <w:r w:rsidR="00696DDA">
        <w:t>шістсот тридцять</w:t>
      </w:r>
      <w:r w:rsidR="008E37DE" w:rsidRPr="008E37DE">
        <w:t xml:space="preserve"> тисяч гривень 00 копійок) з ПДВ</w:t>
      </w:r>
      <w:r w:rsidRPr="002634C5">
        <w:t>.</w:t>
      </w:r>
    </w:p>
    <w:p w14:paraId="5FFA68A8" w14:textId="534E7089" w:rsidR="00174FB3" w:rsidRDefault="00174FB3" w:rsidP="00265C41">
      <w:pPr>
        <w:pStyle w:val="a3"/>
        <w:ind w:right="125" w:firstLine="709"/>
      </w:pPr>
    </w:p>
    <w:sectPr w:rsidR="00174FB3" w:rsidSect="009A635E">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725BC"/>
    <w:rsid w:val="001738B6"/>
    <w:rsid w:val="00174FB3"/>
    <w:rsid w:val="001B4E82"/>
    <w:rsid w:val="0022730D"/>
    <w:rsid w:val="002634C5"/>
    <w:rsid w:val="00265C41"/>
    <w:rsid w:val="002F4646"/>
    <w:rsid w:val="002F4654"/>
    <w:rsid w:val="003D13FE"/>
    <w:rsid w:val="00444D93"/>
    <w:rsid w:val="00446916"/>
    <w:rsid w:val="004C52E8"/>
    <w:rsid w:val="004D10CD"/>
    <w:rsid w:val="00560994"/>
    <w:rsid w:val="00584D4E"/>
    <w:rsid w:val="005B4754"/>
    <w:rsid w:val="005D23F8"/>
    <w:rsid w:val="005D25B5"/>
    <w:rsid w:val="00696DDA"/>
    <w:rsid w:val="006A663F"/>
    <w:rsid w:val="006C0CB6"/>
    <w:rsid w:val="006F2FFA"/>
    <w:rsid w:val="00790A31"/>
    <w:rsid w:val="008E2718"/>
    <w:rsid w:val="008E37DE"/>
    <w:rsid w:val="008E7B80"/>
    <w:rsid w:val="009A635E"/>
    <w:rsid w:val="00A30BE1"/>
    <w:rsid w:val="00B0770B"/>
    <w:rsid w:val="00B1215D"/>
    <w:rsid w:val="00B44965"/>
    <w:rsid w:val="00C05F13"/>
    <w:rsid w:val="00C22F76"/>
    <w:rsid w:val="00C276D2"/>
    <w:rsid w:val="00DF035E"/>
    <w:rsid w:val="00ED62A7"/>
    <w:rsid w:val="00FA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2595</Characters>
  <Application>Microsoft Office Word</Application>
  <DocSecurity>0</DocSecurity>
  <Lines>21</Lines>
  <Paragraphs>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3</cp:revision>
  <cp:lastPrinted>2023-12-18T08:19:00Z</cp:lastPrinted>
  <dcterms:created xsi:type="dcterms:W3CDTF">2024-10-02T15:19:00Z</dcterms:created>
  <dcterms:modified xsi:type="dcterms:W3CDTF">2024-10-02T15:26:00Z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