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88588" w14:textId="77777777" w:rsidR="006C0CB6" w:rsidRDefault="00444D93">
      <w:pPr>
        <w:pStyle w:val="1"/>
        <w:spacing w:before="72"/>
        <w:ind w:left="89" w:right="113" w:firstLine="0"/>
        <w:jc w:val="center"/>
      </w:pPr>
      <w:r>
        <w:t>ОБҐРУНТУВАННЯ</w:t>
      </w:r>
    </w:p>
    <w:p w14:paraId="67E79B4E" w14:textId="3125BACA" w:rsidR="006C0CB6" w:rsidRDefault="00444D93">
      <w:pPr>
        <w:spacing w:before="2"/>
        <w:ind w:left="608" w:right="612"/>
        <w:jc w:val="center"/>
        <w:rPr>
          <w:b/>
          <w:sz w:val="28"/>
        </w:rPr>
      </w:pPr>
      <w:r>
        <w:rPr>
          <w:b/>
          <w:sz w:val="28"/>
        </w:rPr>
        <w:t>технічних та якісних характеристик предмета закупівлі, очікуваної</w:t>
      </w:r>
      <w:r>
        <w:rPr>
          <w:b/>
          <w:spacing w:val="-14"/>
          <w:sz w:val="28"/>
        </w:rPr>
        <w:t xml:space="preserve"> </w:t>
      </w:r>
      <w:r>
        <w:rPr>
          <w:b/>
          <w:sz w:val="28"/>
        </w:rPr>
        <w:t>вартості</w:t>
      </w:r>
      <w:r>
        <w:rPr>
          <w:b/>
          <w:spacing w:val="40"/>
          <w:sz w:val="28"/>
        </w:rPr>
        <w:t xml:space="preserve"> </w:t>
      </w:r>
      <w:r>
        <w:rPr>
          <w:b/>
          <w:sz w:val="28"/>
        </w:rPr>
        <w:t>предмета</w:t>
      </w:r>
      <w:r>
        <w:rPr>
          <w:b/>
          <w:spacing w:val="-15"/>
          <w:sz w:val="28"/>
        </w:rPr>
        <w:t xml:space="preserve"> </w:t>
      </w:r>
      <w:r>
        <w:rPr>
          <w:b/>
          <w:sz w:val="28"/>
        </w:rPr>
        <w:t>закупівлі</w:t>
      </w:r>
    </w:p>
    <w:p w14:paraId="3B3DE491" w14:textId="77777777" w:rsidR="006C0CB6" w:rsidRDefault="00444D93">
      <w:pPr>
        <w:pStyle w:val="a3"/>
        <w:spacing w:line="316" w:lineRule="exact"/>
        <w:ind w:left="109" w:right="113" w:firstLine="0"/>
        <w:jc w:val="center"/>
      </w:pPr>
      <w:r>
        <w:t>(відповідно</w:t>
      </w:r>
      <w:r>
        <w:rPr>
          <w:spacing w:val="-5"/>
        </w:rPr>
        <w:t xml:space="preserve"> </w:t>
      </w:r>
      <w:r>
        <w:t>до</w:t>
      </w:r>
      <w:r>
        <w:rPr>
          <w:spacing w:val="-5"/>
        </w:rPr>
        <w:t xml:space="preserve"> </w:t>
      </w:r>
      <w:r>
        <w:t>пункту</w:t>
      </w:r>
      <w:r>
        <w:rPr>
          <w:spacing w:val="-10"/>
        </w:rPr>
        <w:t xml:space="preserve"> </w:t>
      </w:r>
      <w:r>
        <w:t>4¹</w:t>
      </w:r>
      <w:r>
        <w:rPr>
          <w:spacing w:val="-6"/>
        </w:rPr>
        <w:t xml:space="preserve"> </w:t>
      </w:r>
      <w:r>
        <w:t>постанови</w:t>
      </w:r>
      <w:r>
        <w:rPr>
          <w:spacing w:val="-6"/>
        </w:rPr>
        <w:t xml:space="preserve"> </w:t>
      </w:r>
      <w:r>
        <w:t>Кабінету</w:t>
      </w:r>
      <w:r>
        <w:rPr>
          <w:spacing w:val="-9"/>
        </w:rPr>
        <w:t xml:space="preserve"> </w:t>
      </w:r>
      <w:r>
        <w:t>Міністрів</w:t>
      </w:r>
      <w:r>
        <w:rPr>
          <w:spacing w:val="-10"/>
        </w:rPr>
        <w:t xml:space="preserve"> </w:t>
      </w:r>
      <w:r>
        <w:t>України</w:t>
      </w:r>
      <w:r>
        <w:rPr>
          <w:spacing w:val="-6"/>
        </w:rPr>
        <w:t xml:space="preserve"> </w:t>
      </w:r>
      <w:r>
        <w:t>від</w:t>
      </w:r>
      <w:r>
        <w:rPr>
          <w:spacing w:val="-8"/>
        </w:rPr>
        <w:t xml:space="preserve"> </w:t>
      </w:r>
      <w:r>
        <w:t>11.10.2016</w:t>
      </w:r>
    </w:p>
    <w:p w14:paraId="5076515C" w14:textId="634D0CC8" w:rsidR="006C0CB6" w:rsidRDefault="00444D93">
      <w:pPr>
        <w:pStyle w:val="a3"/>
        <w:ind w:left="608" w:right="608" w:firstLine="0"/>
        <w:jc w:val="center"/>
      </w:pPr>
      <w:r>
        <w:t>№</w:t>
      </w:r>
      <w:r>
        <w:rPr>
          <w:spacing w:val="-10"/>
        </w:rPr>
        <w:t xml:space="preserve"> </w:t>
      </w:r>
      <w:r>
        <w:t>710</w:t>
      </w:r>
      <w:r>
        <w:rPr>
          <w:spacing w:val="-8"/>
        </w:rPr>
        <w:t xml:space="preserve"> </w:t>
      </w:r>
      <w:r>
        <w:t>“Про</w:t>
      </w:r>
      <w:r>
        <w:rPr>
          <w:spacing w:val="-8"/>
        </w:rPr>
        <w:t xml:space="preserve"> </w:t>
      </w:r>
      <w:r>
        <w:t>ефективне</w:t>
      </w:r>
      <w:r>
        <w:rPr>
          <w:spacing w:val="-9"/>
        </w:rPr>
        <w:t xml:space="preserve"> </w:t>
      </w:r>
      <w:r>
        <w:t>використання</w:t>
      </w:r>
      <w:r>
        <w:rPr>
          <w:spacing w:val="-9"/>
        </w:rPr>
        <w:t xml:space="preserve"> </w:t>
      </w:r>
      <w:r w:rsidR="00DF035E">
        <w:t>державних</w:t>
      </w:r>
      <w:r>
        <w:rPr>
          <w:spacing w:val="-8"/>
        </w:rPr>
        <w:t xml:space="preserve"> </w:t>
      </w:r>
      <w:r>
        <w:t>коштів”)</w:t>
      </w:r>
    </w:p>
    <w:p w14:paraId="661C2996" w14:textId="77777777" w:rsidR="006C0CB6" w:rsidRDefault="006C0CB6">
      <w:pPr>
        <w:pStyle w:val="a3"/>
        <w:spacing w:before="11"/>
        <w:ind w:left="0" w:firstLine="0"/>
        <w:jc w:val="left"/>
        <w:rPr>
          <w:sz w:val="27"/>
        </w:rPr>
      </w:pPr>
    </w:p>
    <w:p w14:paraId="6174404C" w14:textId="0D346BA0" w:rsidR="00790A31" w:rsidRDefault="00444D93" w:rsidP="00790A31">
      <w:pPr>
        <w:pStyle w:val="a4"/>
        <w:numPr>
          <w:ilvl w:val="0"/>
          <w:numId w:val="1"/>
        </w:numPr>
        <w:tabs>
          <w:tab w:val="left" w:pos="1211"/>
        </w:tabs>
        <w:ind w:right="100" w:firstLine="607"/>
        <w:rPr>
          <w:sz w:val="28"/>
        </w:rPr>
      </w:pPr>
      <w:r w:rsidRPr="00444D93">
        <w:rPr>
          <w:b/>
          <w:sz w:val="28"/>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bookmarkStart w:id="0" w:name="n44"/>
      <w:bookmarkEnd w:id="0"/>
      <w:r w:rsidR="00560994">
        <w:rPr>
          <w:bCs/>
          <w:sz w:val="28"/>
        </w:rPr>
        <w:t>Казенне підприємство «Морська пошуково-рятувальна служба»</w:t>
      </w:r>
      <w:r w:rsidRPr="00444D93">
        <w:rPr>
          <w:sz w:val="28"/>
        </w:rPr>
        <w:t xml:space="preserve">; </w:t>
      </w:r>
      <w:r w:rsidR="00560994">
        <w:rPr>
          <w:bCs/>
          <w:sz w:val="28"/>
        </w:rPr>
        <w:t>вулиця Люстдорфська дорога</w:t>
      </w:r>
      <w:r w:rsidRPr="00444D93">
        <w:rPr>
          <w:bCs/>
          <w:sz w:val="28"/>
        </w:rPr>
        <w:t>, 14</w:t>
      </w:r>
      <w:r w:rsidR="00560994">
        <w:rPr>
          <w:bCs/>
          <w:sz w:val="28"/>
        </w:rPr>
        <w:t>0А</w:t>
      </w:r>
      <w:r w:rsidRPr="00444D93">
        <w:rPr>
          <w:bCs/>
          <w:sz w:val="28"/>
        </w:rPr>
        <w:t xml:space="preserve">, м. </w:t>
      </w:r>
      <w:r w:rsidR="00560994">
        <w:rPr>
          <w:bCs/>
          <w:sz w:val="28"/>
        </w:rPr>
        <w:t>Одеса</w:t>
      </w:r>
      <w:r>
        <w:rPr>
          <w:bCs/>
          <w:sz w:val="28"/>
        </w:rPr>
        <w:t xml:space="preserve">, </w:t>
      </w:r>
      <w:r w:rsidR="00560994">
        <w:rPr>
          <w:bCs/>
          <w:sz w:val="28"/>
        </w:rPr>
        <w:t>65114</w:t>
      </w:r>
      <w:r w:rsidRPr="00444D93">
        <w:rPr>
          <w:bCs/>
          <w:sz w:val="28"/>
        </w:rPr>
        <w:t>;</w:t>
      </w:r>
      <w:r w:rsidRPr="00444D93">
        <w:rPr>
          <w:sz w:val="28"/>
        </w:rPr>
        <w:t xml:space="preserve"> код за ЄДРПОУ – </w:t>
      </w:r>
      <w:r w:rsidR="00560994">
        <w:rPr>
          <w:sz w:val="28"/>
        </w:rPr>
        <w:t>38017026</w:t>
      </w:r>
      <w:r w:rsidRPr="00444D93">
        <w:rPr>
          <w:sz w:val="28"/>
        </w:rPr>
        <w:t xml:space="preserve">; категорія замовника – </w:t>
      </w:r>
      <w:r w:rsidR="00560994" w:rsidRPr="00560994">
        <w:rPr>
          <w:sz w:val="28"/>
        </w:rPr>
        <w:t>суб’єкт господарювання державного сектору економіки</w:t>
      </w:r>
      <w:r>
        <w:rPr>
          <w:sz w:val="28"/>
        </w:rPr>
        <w:t>.</w:t>
      </w:r>
    </w:p>
    <w:p w14:paraId="43D39786" w14:textId="7757A556" w:rsidR="00790A31" w:rsidRPr="00790A31" w:rsidRDefault="00444D93" w:rsidP="00790A31">
      <w:pPr>
        <w:pStyle w:val="a4"/>
        <w:numPr>
          <w:ilvl w:val="0"/>
          <w:numId w:val="1"/>
        </w:numPr>
        <w:tabs>
          <w:tab w:val="left" w:pos="1211"/>
        </w:tabs>
        <w:ind w:right="100" w:firstLine="607"/>
        <w:rPr>
          <w:sz w:val="28"/>
        </w:rPr>
      </w:pPr>
      <w:r w:rsidRPr="00790A31">
        <w:rPr>
          <w:b/>
          <w:sz w:val="28"/>
        </w:rPr>
        <w:t>Предмет</w:t>
      </w:r>
      <w:r w:rsidRPr="00790A31">
        <w:rPr>
          <w:b/>
          <w:spacing w:val="1"/>
          <w:sz w:val="28"/>
        </w:rPr>
        <w:t xml:space="preserve"> </w:t>
      </w:r>
      <w:r w:rsidRPr="00790A31">
        <w:rPr>
          <w:b/>
          <w:sz w:val="28"/>
        </w:rPr>
        <w:t>закупівлі:</w:t>
      </w:r>
      <w:r w:rsidRPr="00790A31">
        <w:rPr>
          <w:b/>
          <w:spacing w:val="1"/>
          <w:sz w:val="28"/>
        </w:rPr>
        <w:t xml:space="preserve"> </w:t>
      </w:r>
      <w:r w:rsidR="00702969" w:rsidRPr="00702969">
        <w:rPr>
          <w:sz w:val="28"/>
          <w:lang w:val="ru-RU"/>
        </w:rPr>
        <w:t xml:space="preserve">Швидкоспоруджувальне укриття модульного типу наземне </w:t>
      </w:r>
      <w:r w:rsidR="00790A31" w:rsidRPr="00790A31">
        <w:rPr>
          <w:sz w:val="28"/>
        </w:rPr>
        <w:t>(</w:t>
      </w:r>
      <w:r w:rsidR="00702969" w:rsidRPr="00702969">
        <w:rPr>
          <w:sz w:val="28"/>
        </w:rPr>
        <w:t>44210000-5 «Конструкції та їх частини»</w:t>
      </w:r>
      <w:r w:rsidR="00790A31" w:rsidRPr="00790A31">
        <w:rPr>
          <w:sz w:val="28"/>
        </w:rPr>
        <w:t>)</w:t>
      </w:r>
      <w:r w:rsidR="00790A31">
        <w:rPr>
          <w:sz w:val="28"/>
        </w:rPr>
        <w:t>.</w:t>
      </w:r>
      <w:r w:rsidR="00C276D2" w:rsidRPr="00790A31">
        <w:rPr>
          <w:b/>
          <w:sz w:val="28"/>
        </w:rPr>
        <w:t xml:space="preserve"> </w:t>
      </w:r>
    </w:p>
    <w:p w14:paraId="2768C972" w14:textId="5FF21A69" w:rsidR="00790A31" w:rsidRDefault="00444D93" w:rsidP="00790A31">
      <w:pPr>
        <w:pStyle w:val="a4"/>
        <w:numPr>
          <w:ilvl w:val="0"/>
          <w:numId w:val="1"/>
        </w:numPr>
        <w:tabs>
          <w:tab w:val="left" w:pos="1211"/>
        </w:tabs>
        <w:ind w:right="100" w:firstLine="607"/>
        <w:rPr>
          <w:sz w:val="28"/>
        </w:rPr>
      </w:pPr>
      <w:r w:rsidRPr="00790A31">
        <w:rPr>
          <w:b/>
          <w:sz w:val="28"/>
        </w:rPr>
        <w:t>Вид</w:t>
      </w:r>
      <w:r w:rsidRPr="00790A31">
        <w:rPr>
          <w:b/>
          <w:spacing w:val="-5"/>
          <w:sz w:val="28"/>
        </w:rPr>
        <w:t xml:space="preserve"> </w:t>
      </w:r>
      <w:r w:rsidRPr="00790A31">
        <w:rPr>
          <w:b/>
          <w:sz w:val="28"/>
        </w:rPr>
        <w:t>процедури:</w:t>
      </w:r>
      <w:r w:rsidRPr="00790A31">
        <w:rPr>
          <w:b/>
          <w:spacing w:val="-6"/>
          <w:sz w:val="28"/>
        </w:rPr>
        <w:t xml:space="preserve"> </w:t>
      </w:r>
      <w:r w:rsidRPr="00790A31">
        <w:rPr>
          <w:sz w:val="28"/>
        </w:rPr>
        <w:t>відкриті</w:t>
      </w:r>
      <w:r w:rsidRPr="00790A31">
        <w:rPr>
          <w:spacing w:val="-4"/>
          <w:sz w:val="28"/>
        </w:rPr>
        <w:t xml:space="preserve"> </w:t>
      </w:r>
      <w:r w:rsidRPr="00790A31">
        <w:rPr>
          <w:sz w:val="28"/>
        </w:rPr>
        <w:t>торги</w:t>
      </w:r>
      <w:r w:rsidR="00446916">
        <w:rPr>
          <w:sz w:val="28"/>
        </w:rPr>
        <w:t xml:space="preserve"> з особливостями</w:t>
      </w:r>
      <w:r w:rsidRPr="00790A31">
        <w:rPr>
          <w:sz w:val="28"/>
        </w:rPr>
        <w:t>.</w:t>
      </w:r>
    </w:p>
    <w:p w14:paraId="7A04E51D" w14:textId="03665A96" w:rsidR="00790A31" w:rsidRDefault="00444D93" w:rsidP="00790A31">
      <w:pPr>
        <w:pStyle w:val="a4"/>
        <w:numPr>
          <w:ilvl w:val="0"/>
          <w:numId w:val="1"/>
        </w:numPr>
        <w:tabs>
          <w:tab w:val="left" w:pos="1211"/>
        </w:tabs>
        <w:ind w:right="100" w:firstLine="607"/>
        <w:rPr>
          <w:sz w:val="28"/>
        </w:rPr>
      </w:pPr>
      <w:r w:rsidRPr="00790A31">
        <w:rPr>
          <w:b/>
          <w:sz w:val="28"/>
        </w:rPr>
        <w:t>Номер</w:t>
      </w:r>
      <w:r w:rsidRPr="00790A31">
        <w:rPr>
          <w:b/>
          <w:spacing w:val="-13"/>
          <w:sz w:val="28"/>
        </w:rPr>
        <w:t xml:space="preserve"> </w:t>
      </w:r>
      <w:r w:rsidRPr="00790A31">
        <w:rPr>
          <w:b/>
          <w:sz w:val="28"/>
        </w:rPr>
        <w:t>оголошення</w:t>
      </w:r>
      <w:r w:rsidRPr="00790A31">
        <w:rPr>
          <w:b/>
          <w:spacing w:val="-12"/>
          <w:sz w:val="28"/>
        </w:rPr>
        <w:t xml:space="preserve"> </w:t>
      </w:r>
      <w:r w:rsidRPr="00790A31">
        <w:rPr>
          <w:b/>
          <w:sz w:val="28"/>
        </w:rPr>
        <w:t>закупівлі:</w:t>
      </w:r>
      <w:r w:rsidRPr="00790A31">
        <w:rPr>
          <w:b/>
          <w:spacing w:val="-8"/>
          <w:sz w:val="28"/>
        </w:rPr>
        <w:t xml:space="preserve"> </w:t>
      </w:r>
      <w:r w:rsidR="005C5C1B" w:rsidRPr="005C5C1B">
        <w:rPr>
          <w:sz w:val="28"/>
        </w:rPr>
        <w:t>UA-2024-11-18-015231-a</w:t>
      </w:r>
      <w:r w:rsidR="00790A31" w:rsidRPr="00790A31">
        <w:rPr>
          <w:sz w:val="28"/>
        </w:rPr>
        <w:t>.</w:t>
      </w:r>
    </w:p>
    <w:p w14:paraId="28D68D69" w14:textId="77777777" w:rsidR="006C0CB6" w:rsidRPr="00790A31" w:rsidRDefault="00444D93" w:rsidP="00790A31">
      <w:pPr>
        <w:pStyle w:val="a4"/>
        <w:numPr>
          <w:ilvl w:val="0"/>
          <w:numId w:val="1"/>
        </w:numPr>
        <w:tabs>
          <w:tab w:val="left" w:pos="1211"/>
        </w:tabs>
        <w:ind w:right="100" w:firstLine="607"/>
        <w:rPr>
          <w:b/>
          <w:sz w:val="28"/>
          <w:szCs w:val="28"/>
        </w:rPr>
      </w:pPr>
      <w:r w:rsidRPr="00790A31">
        <w:rPr>
          <w:b/>
          <w:sz w:val="28"/>
          <w:szCs w:val="28"/>
        </w:rPr>
        <w:t>Обґрунтування</w:t>
      </w:r>
      <w:r w:rsidRPr="00790A31">
        <w:rPr>
          <w:b/>
          <w:spacing w:val="1"/>
          <w:sz w:val="28"/>
          <w:szCs w:val="28"/>
        </w:rPr>
        <w:t xml:space="preserve"> </w:t>
      </w:r>
      <w:r w:rsidRPr="00790A31">
        <w:rPr>
          <w:b/>
          <w:sz w:val="28"/>
          <w:szCs w:val="28"/>
        </w:rPr>
        <w:t>технічних</w:t>
      </w:r>
      <w:r w:rsidRPr="00790A31">
        <w:rPr>
          <w:b/>
          <w:spacing w:val="1"/>
          <w:sz w:val="28"/>
          <w:szCs w:val="28"/>
        </w:rPr>
        <w:t xml:space="preserve"> </w:t>
      </w:r>
      <w:r w:rsidRPr="00790A31">
        <w:rPr>
          <w:b/>
          <w:sz w:val="28"/>
          <w:szCs w:val="28"/>
        </w:rPr>
        <w:t>та</w:t>
      </w:r>
      <w:r w:rsidRPr="00790A31">
        <w:rPr>
          <w:b/>
          <w:spacing w:val="1"/>
          <w:sz w:val="28"/>
          <w:szCs w:val="28"/>
        </w:rPr>
        <w:t xml:space="preserve"> </w:t>
      </w:r>
      <w:r w:rsidRPr="00790A31">
        <w:rPr>
          <w:b/>
          <w:sz w:val="28"/>
          <w:szCs w:val="28"/>
        </w:rPr>
        <w:t>якісних</w:t>
      </w:r>
      <w:r w:rsidRPr="00790A31">
        <w:rPr>
          <w:b/>
          <w:spacing w:val="1"/>
          <w:sz w:val="28"/>
          <w:szCs w:val="28"/>
        </w:rPr>
        <w:t xml:space="preserve"> </w:t>
      </w:r>
      <w:r w:rsidRPr="00790A31">
        <w:rPr>
          <w:b/>
          <w:sz w:val="28"/>
          <w:szCs w:val="28"/>
        </w:rPr>
        <w:t>характеристик</w:t>
      </w:r>
      <w:r w:rsidRPr="00790A31">
        <w:rPr>
          <w:b/>
          <w:spacing w:val="1"/>
          <w:sz w:val="28"/>
          <w:szCs w:val="28"/>
        </w:rPr>
        <w:t xml:space="preserve"> </w:t>
      </w:r>
      <w:r w:rsidRPr="00790A31">
        <w:rPr>
          <w:b/>
          <w:sz w:val="28"/>
          <w:szCs w:val="28"/>
        </w:rPr>
        <w:t>предмета</w:t>
      </w:r>
      <w:r w:rsidRPr="00790A31">
        <w:rPr>
          <w:b/>
          <w:spacing w:val="-67"/>
          <w:sz w:val="28"/>
          <w:szCs w:val="28"/>
        </w:rPr>
        <w:t xml:space="preserve"> </w:t>
      </w:r>
      <w:r w:rsidRPr="00790A31">
        <w:rPr>
          <w:b/>
          <w:sz w:val="28"/>
          <w:szCs w:val="28"/>
        </w:rPr>
        <w:t>закупівлі:</w:t>
      </w:r>
    </w:p>
    <w:p w14:paraId="78AF4A14" w14:textId="2CD15168" w:rsidR="00DC71B7" w:rsidRDefault="00BD0D0B" w:rsidP="00DC71B7">
      <w:pPr>
        <w:pStyle w:val="a3"/>
        <w:spacing w:before="52"/>
        <w:ind w:right="126"/>
      </w:pPr>
      <w:r w:rsidRPr="00BD0D0B">
        <w:t>Захисна споруда дає можливість укритися людям від ураження стрілецькою зброєю калібру 7.62, осколками артилерійських снарядів, бойовими отруйними речовинами, ударною хвилею, пожежею. Вказаний вид захисних споруд встановлюється у випадку коли немає поблизу завчасно обладнаних сховищ.</w:t>
      </w:r>
    </w:p>
    <w:p w14:paraId="4E7BECEE" w14:textId="77777777" w:rsidR="00BD0D0B" w:rsidRDefault="00BD0D0B" w:rsidP="00BD0D0B">
      <w:pPr>
        <w:pStyle w:val="a3"/>
        <w:spacing w:before="52"/>
        <w:ind w:right="126"/>
      </w:pPr>
      <w:r>
        <w:t>Укриття повинне відповідати ДСТУ 9195:2022 “ШВИДКОСПОРУДЖУВАНІ ЗАХИСНІ СПОРУДИ ЦИВІЛЬНОГО ЗАХИСТУ МОДУЛЬНОГО ТИПУ”</w:t>
      </w:r>
    </w:p>
    <w:p w14:paraId="50DCE230" w14:textId="033D56B5" w:rsidR="00BD0D0B" w:rsidRDefault="00BD0D0B" w:rsidP="00BD0D0B">
      <w:pPr>
        <w:pStyle w:val="a3"/>
        <w:spacing w:before="52"/>
        <w:ind w:right="126"/>
      </w:pPr>
      <w:r>
        <w:t>Місткість укриття - від 13 чол. (сидячі, згідно п 6.1.19 ДСТУ 9195:2022).</w:t>
      </w:r>
    </w:p>
    <w:p w14:paraId="578A230C" w14:textId="77777777" w:rsidR="00BD0D0B" w:rsidRDefault="00BD0D0B" w:rsidP="00BD0D0B">
      <w:pPr>
        <w:pStyle w:val="a3"/>
        <w:spacing w:before="52"/>
        <w:ind w:right="126"/>
      </w:pPr>
      <w:r>
        <w:t>Після поставки Товару, монтажу та облаштування Постачальник має надати Покупцю оригінали або належним чином завірені копії документів, що передбачені чинним законодавством України, як обов’язкові для цього виду Товару, що підтверджують якість та відповідність Товару:</w:t>
      </w:r>
    </w:p>
    <w:p w14:paraId="696F7A45" w14:textId="77777777" w:rsidR="00BD0D0B" w:rsidRDefault="00BD0D0B" w:rsidP="00BD0D0B">
      <w:pPr>
        <w:pStyle w:val="a3"/>
        <w:spacing w:before="52"/>
        <w:ind w:right="126"/>
      </w:pPr>
      <w:r>
        <w:t xml:space="preserve">- сертифікат відповідності (зокрема щодо відповідності Товару вимогам ДСТУ 9195:2022 «Швидкоспоруджувальні захисні споруди цивільного захисту модульного типу. Основні положення»), виданий уповноваженим на це органом з сертифікації; </w:t>
      </w:r>
    </w:p>
    <w:p w14:paraId="60158FA4" w14:textId="74B28D05" w:rsidR="00BD0D0B" w:rsidRDefault="00BD0D0B" w:rsidP="00BD0D0B">
      <w:pPr>
        <w:pStyle w:val="a3"/>
        <w:spacing w:before="52"/>
        <w:ind w:right="126"/>
      </w:pPr>
      <w:r>
        <w:t>- інші документи (за вимогою Покупця).</w:t>
      </w:r>
    </w:p>
    <w:p w14:paraId="36D48E50" w14:textId="4B53C7A7" w:rsidR="00BD0D0B" w:rsidRDefault="00BD0D0B" w:rsidP="00BD0D0B">
      <w:pPr>
        <w:pStyle w:val="a3"/>
        <w:spacing w:before="52"/>
        <w:ind w:right="126"/>
      </w:pPr>
      <w:r w:rsidRPr="00BD0D0B">
        <w:t>Гарантійний строк на поставлений Товар становить 36 місяців з дати прийняття Товару Покупцем (підписання уповноваженим представником Покупця Видаткової накладної). Постачальник гарантує якість Товару та несе за це відповідальність.</w:t>
      </w:r>
    </w:p>
    <w:p w14:paraId="425BEE3A" w14:textId="77777777" w:rsidR="006C0CB6" w:rsidRPr="00790A31" w:rsidRDefault="00444D93" w:rsidP="00790A31">
      <w:pPr>
        <w:pStyle w:val="a3"/>
        <w:numPr>
          <w:ilvl w:val="0"/>
          <w:numId w:val="1"/>
        </w:numPr>
        <w:spacing w:before="52"/>
        <w:ind w:right="126" w:firstLine="749"/>
        <w:rPr>
          <w:b/>
        </w:rPr>
      </w:pPr>
      <w:r w:rsidRPr="00790A31">
        <w:rPr>
          <w:b/>
        </w:rPr>
        <w:t>Обґрунтування</w:t>
      </w:r>
      <w:r w:rsidRPr="00790A31">
        <w:rPr>
          <w:b/>
          <w:spacing w:val="-14"/>
        </w:rPr>
        <w:t xml:space="preserve"> </w:t>
      </w:r>
      <w:r w:rsidRPr="00790A31">
        <w:rPr>
          <w:b/>
        </w:rPr>
        <w:t>очікуваної</w:t>
      </w:r>
      <w:r w:rsidRPr="00790A31">
        <w:rPr>
          <w:b/>
          <w:spacing w:val="-11"/>
        </w:rPr>
        <w:t xml:space="preserve"> </w:t>
      </w:r>
      <w:r w:rsidRPr="00790A31">
        <w:rPr>
          <w:b/>
        </w:rPr>
        <w:t>вартості</w:t>
      </w:r>
      <w:r w:rsidRPr="00790A31">
        <w:rPr>
          <w:b/>
          <w:spacing w:val="-13"/>
        </w:rPr>
        <w:t xml:space="preserve"> </w:t>
      </w:r>
      <w:r w:rsidRPr="00790A31">
        <w:rPr>
          <w:b/>
        </w:rPr>
        <w:t>закупівель:</w:t>
      </w:r>
    </w:p>
    <w:p w14:paraId="4077D2C8" w14:textId="0BEF1B4A" w:rsidR="00174FB3" w:rsidRDefault="00A30BE1" w:rsidP="00A30BE1">
      <w:pPr>
        <w:pStyle w:val="a3"/>
        <w:ind w:right="125" w:firstLine="709"/>
      </w:pPr>
      <w:r>
        <w:t xml:space="preserve">Очікувана вартість предмета закупівлі визначена на підставі частини </w:t>
      </w:r>
      <w:r w:rsidR="00790A31">
        <w:t>першої</w:t>
      </w:r>
      <w:r>
        <w:t xml:space="preserve"> розділу III Примірної методики визначення очікуваної вартості предмета зак</w:t>
      </w:r>
      <w:r w:rsidR="00790A31">
        <w:t>упівлі, затвердженого наказом М</w:t>
      </w:r>
      <w:r>
        <w:t xml:space="preserve">іністерства розвитку економіки, </w:t>
      </w:r>
      <w:r>
        <w:lastRenderedPageBreak/>
        <w:t>торгівлі та сільського господарства України від 18.02.2020 № 275</w:t>
      </w:r>
      <w:r w:rsidR="00BD0D0B">
        <w:t>( далі – Методика).</w:t>
      </w:r>
    </w:p>
    <w:p w14:paraId="40DDB328" w14:textId="77777777" w:rsidR="00BD0D0B" w:rsidRPr="00BD0D0B" w:rsidRDefault="00BD0D0B" w:rsidP="00BD0D0B">
      <w:pPr>
        <w:widowControl/>
        <w:autoSpaceDE/>
        <w:autoSpaceDN/>
        <w:ind w:left="142" w:firstLine="709"/>
        <w:jc w:val="both"/>
        <w:rPr>
          <w:rFonts w:eastAsiaTheme="minorHAnsi"/>
          <w:color w:val="222222"/>
          <w:sz w:val="28"/>
          <w:szCs w:val="28"/>
          <w:bdr w:val="none" w:sz="0" w:space="0" w:color="auto" w:frame="1"/>
          <w:lang w:eastAsia="ru-RU"/>
        </w:rPr>
      </w:pPr>
      <w:r w:rsidRPr="00BD0D0B">
        <w:rPr>
          <w:rFonts w:eastAsiaTheme="minorHAnsi"/>
          <w:color w:val="222222"/>
          <w:sz w:val="28"/>
          <w:szCs w:val="28"/>
          <w:bdr w:val="none" w:sz="0" w:space="0" w:color="auto" w:frame="1"/>
          <w:lang w:eastAsia="ru-RU"/>
        </w:rPr>
        <w:t>Очікувана вартість закупівлі товару визначена на підставі моніторингу цін.</w:t>
      </w:r>
    </w:p>
    <w:p w14:paraId="142ECD04" w14:textId="77777777" w:rsidR="00BD0D0B" w:rsidRPr="00BD0D0B" w:rsidRDefault="00BD0D0B" w:rsidP="00BD0D0B">
      <w:pPr>
        <w:widowControl/>
        <w:autoSpaceDE/>
        <w:autoSpaceDN/>
        <w:ind w:left="142" w:firstLine="709"/>
        <w:jc w:val="both"/>
        <w:rPr>
          <w:rFonts w:eastAsiaTheme="minorHAnsi"/>
          <w:color w:val="222222"/>
          <w:sz w:val="28"/>
          <w:szCs w:val="28"/>
          <w:bdr w:val="none" w:sz="0" w:space="0" w:color="auto" w:frame="1"/>
          <w:lang w:eastAsia="ru-RU"/>
        </w:rPr>
      </w:pPr>
      <w:r w:rsidRPr="00BD0D0B">
        <w:rPr>
          <w:rFonts w:eastAsiaTheme="minorHAnsi"/>
          <w:color w:val="222222"/>
          <w:sz w:val="28"/>
          <w:szCs w:val="28"/>
          <w:bdr w:val="none" w:sz="0" w:space="0" w:color="auto" w:frame="1"/>
          <w:lang w:eastAsia="ru-RU"/>
        </w:rPr>
        <w:t>Були надіслані листи-запити до:</w:t>
      </w:r>
    </w:p>
    <w:p w14:paraId="627BD0DE" w14:textId="77777777" w:rsidR="00BD0D0B" w:rsidRPr="00BD0D0B" w:rsidRDefault="00BD0D0B" w:rsidP="00BD0D0B">
      <w:pPr>
        <w:widowControl/>
        <w:autoSpaceDE/>
        <w:autoSpaceDN/>
        <w:ind w:left="142" w:firstLine="709"/>
        <w:jc w:val="both"/>
        <w:rPr>
          <w:rFonts w:eastAsiaTheme="minorHAnsi"/>
          <w:color w:val="222222"/>
          <w:sz w:val="28"/>
          <w:szCs w:val="28"/>
          <w:bdr w:val="none" w:sz="0" w:space="0" w:color="auto" w:frame="1"/>
          <w:lang w:eastAsia="ru-RU"/>
        </w:rPr>
      </w:pPr>
      <w:r w:rsidRPr="00BD0D0B">
        <w:rPr>
          <w:rFonts w:eastAsiaTheme="minorHAnsi"/>
          <w:color w:val="222222"/>
          <w:sz w:val="28"/>
          <w:szCs w:val="28"/>
          <w:bdr w:val="none" w:sz="0" w:space="0" w:color="auto" w:frame="1"/>
          <w:lang w:eastAsia="ru-RU"/>
        </w:rPr>
        <w:t>1. ТОВ «СПЕЦБУДМОНТАЖГРУП» (вих. №4/31//1579-24 від 23.10.2024);</w:t>
      </w:r>
    </w:p>
    <w:p w14:paraId="4308BA40" w14:textId="77777777" w:rsidR="00BD0D0B" w:rsidRPr="00BD0D0B" w:rsidRDefault="00BD0D0B" w:rsidP="00BD0D0B">
      <w:pPr>
        <w:widowControl/>
        <w:autoSpaceDE/>
        <w:autoSpaceDN/>
        <w:ind w:left="142" w:firstLine="709"/>
        <w:jc w:val="both"/>
        <w:rPr>
          <w:rFonts w:eastAsiaTheme="minorHAnsi"/>
          <w:color w:val="222222"/>
          <w:sz w:val="28"/>
          <w:szCs w:val="28"/>
          <w:bdr w:val="none" w:sz="0" w:space="0" w:color="auto" w:frame="1"/>
          <w:lang w:eastAsia="ru-RU"/>
        </w:rPr>
      </w:pPr>
      <w:r w:rsidRPr="00BD0D0B">
        <w:rPr>
          <w:rFonts w:eastAsiaTheme="minorHAnsi"/>
          <w:color w:val="222222"/>
          <w:sz w:val="28"/>
          <w:szCs w:val="28"/>
          <w:bdr w:val="none" w:sz="0" w:space="0" w:color="auto" w:frame="1"/>
          <w:lang w:eastAsia="ru-RU"/>
        </w:rPr>
        <w:t>2. ТзОВ «Індустрія ЛВ» (вих. №4/31/1581-24 від 23.102024);</w:t>
      </w:r>
    </w:p>
    <w:p w14:paraId="40DE0EC7" w14:textId="77777777" w:rsidR="00BD0D0B" w:rsidRPr="00BD0D0B" w:rsidRDefault="00BD0D0B" w:rsidP="00BD0D0B">
      <w:pPr>
        <w:widowControl/>
        <w:autoSpaceDE/>
        <w:autoSpaceDN/>
        <w:ind w:left="142" w:firstLine="709"/>
        <w:jc w:val="both"/>
        <w:rPr>
          <w:rFonts w:eastAsiaTheme="minorHAnsi"/>
          <w:color w:val="222222"/>
          <w:sz w:val="28"/>
          <w:szCs w:val="28"/>
          <w:bdr w:val="none" w:sz="0" w:space="0" w:color="auto" w:frame="1"/>
          <w:lang w:eastAsia="ru-RU"/>
        </w:rPr>
      </w:pPr>
      <w:r w:rsidRPr="00BD0D0B">
        <w:rPr>
          <w:rFonts w:eastAsiaTheme="minorHAnsi"/>
          <w:color w:val="222222"/>
          <w:sz w:val="28"/>
          <w:szCs w:val="28"/>
          <w:bdr w:val="none" w:sz="0" w:space="0" w:color="auto" w:frame="1"/>
          <w:lang w:eastAsia="ru-RU"/>
        </w:rPr>
        <w:t>3. ТОВ «ХРК ХОЛДИНГ» (вих. №4/31/1582-24 від 23.102024);</w:t>
      </w:r>
    </w:p>
    <w:p w14:paraId="21E9C6DB" w14:textId="77777777" w:rsidR="00BD0D0B" w:rsidRPr="00BD0D0B" w:rsidRDefault="00BD0D0B" w:rsidP="00BD0D0B">
      <w:pPr>
        <w:widowControl/>
        <w:autoSpaceDE/>
        <w:autoSpaceDN/>
        <w:ind w:left="142" w:firstLine="709"/>
        <w:jc w:val="both"/>
        <w:rPr>
          <w:rFonts w:eastAsiaTheme="minorHAnsi"/>
          <w:color w:val="222222"/>
          <w:sz w:val="28"/>
          <w:szCs w:val="28"/>
          <w:bdr w:val="none" w:sz="0" w:space="0" w:color="auto" w:frame="1"/>
          <w:lang w:eastAsia="ru-RU"/>
        </w:rPr>
      </w:pPr>
      <w:r w:rsidRPr="00BD0D0B">
        <w:rPr>
          <w:rFonts w:eastAsiaTheme="minorHAnsi"/>
          <w:color w:val="222222"/>
          <w:sz w:val="28"/>
          <w:szCs w:val="28"/>
          <w:bdr w:val="none" w:sz="0" w:space="0" w:color="auto" w:frame="1"/>
          <w:lang w:eastAsia="ru-RU"/>
        </w:rPr>
        <w:t>Були отримані листи-відповіді від:</w:t>
      </w:r>
    </w:p>
    <w:p w14:paraId="207E7BE1" w14:textId="77777777" w:rsidR="00BD0D0B" w:rsidRPr="00BD0D0B" w:rsidRDefault="00BD0D0B" w:rsidP="00BD0D0B">
      <w:pPr>
        <w:widowControl/>
        <w:autoSpaceDE/>
        <w:autoSpaceDN/>
        <w:ind w:left="142" w:firstLine="709"/>
        <w:jc w:val="both"/>
        <w:rPr>
          <w:rFonts w:eastAsiaTheme="minorHAnsi"/>
          <w:color w:val="222222"/>
          <w:sz w:val="28"/>
          <w:szCs w:val="28"/>
          <w:bdr w:val="none" w:sz="0" w:space="0" w:color="auto" w:frame="1"/>
          <w:lang w:eastAsia="ru-RU"/>
        </w:rPr>
      </w:pPr>
      <w:r w:rsidRPr="00BD0D0B">
        <w:rPr>
          <w:rFonts w:eastAsiaTheme="minorHAnsi"/>
          <w:color w:val="222222"/>
          <w:sz w:val="28"/>
          <w:szCs w:val="28"/>
          <w:bdr w:val="none" w:sz="0" w:space="0" w:color="auto" w:frame="1"/>
          <w:lang w:eastAsia="ru-RU"/>
        </w:rPr>
        <w:t>1.  ТОВ «ХАЙ-РЕЙЗ КОНСТРАКШНЗ ХОЛДИНГ» (вх. №1093 від 25.10.2024) з ціновою пропозицією 1 182 300,00 грн. з ПДВ (один мільйон сто вісімдесят дві тисячі триста гривень, 00 копійок);</w:t>
      </w:r>
    </w:p>
    <w:p w14:paraId="2F6322AF" w14:textId="77777777" w:rsidR="00BD0D0B" w:rsidRPr="00BD0D0B" w:rsidRDefault="00BD0D0B" w:rsidP="00BD0D0B">
      <w:pPr>
        <w:widowControl/>
        <w:autoSpaceDE/>
        <w:autoSpaceDN/>
        <w:ind w:left="142" w:firstLine="709"/>
        <w:jc w:val="both"/>
        <w:rPr>
          <w:rFonts w:eastAsiaTheme="minorHAnsi"/>
          <w:color w:val="222222"/>
          <w:sz w:val="28"/>
          <w:szCs w:val="28"/>
          <w:bdr w:val="none" w:sz="0" w:space="0" w:color="auto" w:frame="1"/>
          <w:lang w:eastAsia="ru-RU"/>
        </w:rPr>
      </w:pPr>
      <w:r w:rsidRPr="00BD0D0B">
        <w:rPr>
          <w:rFonts w:eastAsiaTheme="minorHAnsi"/>
          <w:color w:val="222222"/>
          <w:sz w:val="28"/>
          <w:szCs w:val="28"/>
          <w:bdr w:val="none" w:sz="0" w:space="0" w:color="auto" w:frame="1"/>
          <w:lang w:eastAsia="ru-RU"/>
        </w:rPr>
        <w:t>2. ТОВ «СПЕЦБУДМОНТАЖГРУП» (вх. №1090 від 25.10.2024) з ціновою пропозицією 1 375 200,00 грн. з ПДВ (один мільйон триста сімдесят п’ять тисяч двісті гривень, 00 копійок).</w:t>
      </w:r>
    </w:p>
    <w:p w14:paraId="0936530B" w14:textId="77777777" w:rsidR="00BD0D0B" w:rsidRPr="00BD0D0B" w:rsidRDefault="00BD0D0B" w:rsidP="00BD0D0B">
      <w:pPr>
        <w:widowControl/>
        <w:autoSpaceDE/>
        <w:autoSpaceDN/>
        <w:ind w:left="142" w:firstLine="709"/>
        <w:jc w:val="both"/>
        <w:rPr>
          <w:rFonts w:eastAsiaTheme="minorHAnsi"/>
          <w:color w:val="222222"/>
          <w:sz w:val="28"/>
          <w:szCs w:val="28"/>
          <w:bdr w:val="none" w:sz="0" w:space="0" w:color="auto" w:frame="1"/>
          <w:lang w:eastAsia="ru-RU"/>
        </w:rPr>
      </w:pPr>
      <w:r w:rsidRPr="00BD0D0B">
        <w:rPr>
          <w:rFonts w:eastAsiaTheme="minorHAnsi"/>
          <w:color w:val="222222"/>
          <w:sz w:val="28"/>
          <w:szCs w:val="28"/>
          <w:bdr w:val="none" w:sz="0" w:space="0" w:color="auto" w:frame="1"/>
          <w:lang w:eastAsia="ru-RU"/>
        </w:rPr>
        <w:t>3. ТзОВ «Індустрія ЛВ» (вх. №1145 від 08.11.2024) з ціновою пропозицією 5 216 400,00 грн. з ПДВ (п’ять мільйонів двісті шістнадцять тисяч чотириста гривень, 00 копійок).</w:t>
      </w:r>
    </w:p>
    <w:p w14:paraId="041C7AB5" w14:textId="3175B78F" w:rsidR="00BD0D0B" w:rsidRPr="00BD0D0B" w:rsidRDefault="00BD0D0B" w:rsidP="00BD0D0B">
      <w:pPr>
        <w:widowControl/>
        <w:autoSpaceDE/>
        <w:autoSpaceDN/>
        <w:ind w:left="142" w:firstLine="709"/>
        <w:jc w:val="both"/>
        <w:rPr>
          <w:rFonts w:eastAsiaTheme="minorHAnsi"/>
          <w:color w:val="222222"/>
          <w:sz w:val="28"/>
          <w:szCs w:val="28"/>
          <w:bdr w:val="none" w:sz="0" w:space="0" w:color="auto" w:frame="1"/>
          <w:lang w:eastAsia="ru-RU"/>
        </w:rPr>
      </w:pPr>
      <w:r w:rsidRPr="00BD0D0B">
        <w:rPr>
          <w:rFonts w:eastAsiaTheme="minorHAnsi"/>
          <w:color w:val="222222"/>
          <w:sz w:val="28"/>
          <w:szCs w:val="28"/>
          <w:bdr w:val="none" w:sz="0" w:space="0" w:color="auto" w:frame="1"/>
          <w:lang w:eastAsia="ru-RU"/>
        </w:rPr>
        <w:t xml:space="preserve">Враховуючи, що пропозиція ТзОВ «Індустрія ЛВ» суттєво (на 30% і більше) відрізняється в більшу сторону від найближчої ціни з масиву цінових даних виключається згідно </w:t>
      </w:r>
      <w:r>
        <w:rPr>
          <w:rFonts w:eastAsiaTheme="minorHAnsi"/>
          <w:color w:val="222222"/>
          <w:sz w:val="28"/>
          <w:szCs w:val="28"/>
          <w:bdr w:val="none" w:sz="0" w:space="0" w:color="auto" w:frame="1"/>
          <w:lang w:eastAsia="ru-RU"/>
        </w:rPr>
        <w:t>М</w:t>
      </w:r>
      <w:r w:rsidRPr="00BD0D0B">
        <w:rPr>
          <w:rFonts w:eastAsiaTheme="minorHAnsi"/>
          <w:color w:val="222222"/>
          <w:sz w:val="28"/>
          <w:szCs w:val="28"/>
          <w:bdr w:val="none" w:sz="0" w:space="0" w:color="auto" w:frame="1"/>
          <w:lang w:eastAsia="ru-RU"/>
        </w:rPr>
        <w:t>етодики.</w:t>
      </w:r>
    </w:p>
    <w:p w14:paraId="539C1D96" w14:textId="77777777" w:rsidR="00BD0D0B" w:rsidRPr="00BD0D0B" w:rsidRDefault="00BD0D0B" w:rsidP="00BD0D0B">
      <w:pPr>
        <w:widowControl/>
        <w:autoSpaceDE/>
        <w:autoSpaceDN/>
        <w:ind w:left="142" w:firstLine="709"/>
        <w:jc w:val="both"/>
        <w:rPr>
          <w:rFonts w:eastAsiaTheme="minorHAnsi"/>
          <w:color w:val="222222"/>
          <w:sz w:val="28"/>
          <w:szCs w:val="28"/>
          <w:bdr w:val="none" w:sz="0" w:space="0" w:color="auto" w:frame="1"/>
          <w:lang w:eastAsia="ru-RU"/>
        </w:rPr>
      </w:pPr>
      <w:r w:rsidRPr="00BD0D0B">
        <w:rPr>
          <w:rFonts w:eastAsiaTheme="minorHAnsi"/>
          <w:color w:val="222222"/>
          <w:sz w:val="28"/>
          <w:szCs w:val="28"/>
          <w:bdr w:val="none" w:sz="0" w:space="0" w:color="auto" w:frame="1"/>
          <w:lang w:eastAsia="ru-RU"/>
        </w:rPr>
        <w:t>Таким чином, після виключення пропозиції ТзОВ «Індустрія ЛВ» залишилось менше 3 цінових пропозицій, у зв’язку з чим було проаналізовано останні закупівлі електронної системи закупівель, враховуючи технічні характеристики товару, який планується закуповувати та взято до розрахунку пропозицію ТОВ «НВП «ТОР» (закупівля №UA-2024-10-21-006420-a) з вартістю товару 1 770 000,00 грн. з ПДВ (один мільйон сімсот сімдесят тисяч гривень 00 копійок).</w:t>
      </w:r>
    </w:p>
    <w:p w14:paraId="5FFA68A8" w14:textId="273BCE4F" w:rsidR="00174FB3" w:rsidRDefault="00BD0D0B" w:rsidP="00BD0D0B">
      <w:pPr>
        <w:widowControl/>
        <w:autoSpaceDE/>
        <w:autoSpaceDN/>
        <w:ind w:left="142" w:firstLine="709"/>
        <w:jc w:val="both"/>
      </w:pPr>
      <w:r w:rsidRPr="00BD0D0B">
        <w:rPr>
          <w:rFonts w:eastAsiaTheme="minorHAnsi"/>
          <w:color w:val="222222"/>
          <w:sz w:val="28"/>
          <w:szCs w:val="28"/>
          <w:bdr w:val="none" w:sz="0" w:space="0" w:color="auto" w:frame="1"/>
          <w:lang w:eastAsia="ru-RU"/>
        </w:rPr>
        <w:t>За таких обставин, очікуван</w:t>
      </w:r>
      <w:r>
        <w:rPr>
          <w:rFonts w:eastAsiaTheme="minorHAnsi"/>
          <w:color w:val="222222"/>
          <w:sz w:val="28"/>
          <w:szCs w:val="28"/>
          <w:bdr w:val="none" w:sz="0" w:space="0" w:color="auto" w:frame="1"/>
          <w:lang w:eastAsia="ru-RU"/>
        </w:rPr>
        <w:t>а</w:t>
      </w:r>
      <w:r w:rsidRPr="00BD0D0B">
        <w:rPr>
          <w:rFonts w:eastAsiaTheme="minorHAnsi"/>
          <w:color w:val="222222"/>
          <w:sz w:val="28"/>
          <w:szCs w:val="28"/>
          <w:bdr w:val="none" w:sz="0" w:space="0" w:color="auto" w:frame="1"/>
          <w:lang w:eastAsia="ru-RU"/>
        </w:rPr>
        <w:t xml:space="preserve"> вартість закупівлі в межах передбачени</w:t>
      </w:r>
      <w:r>
        <w:rPr>
          <w:rFonts w:eastAsiaTheme="minorHAnsi"/>
          <w:color w:val="222222"/>
          <w:sz w:val="28"/>
          <w:szCs w:val="28"/>
          <w:bdr w:val="none" w:sz="0" w:space="0" w:color="auto" w:frame="1"/>
          <w:lang w:eastAsia="ru-RU"/>
        </w:rPr>
        <w:t>х</w:t>
      </w:r>
      <w:r w:rsidRPr="00BD0D0B">
        <w:rPr>
          <w:rFonts w:eastAsiaTheme="minorHAnsi"/>
          <w:color w:val="222222"/>
          <w:sz w:val="28"/>
          <w:szCs w:val="28"/>
          <w:bdr w:val="none" w:sz="0" w:space="0" w:color="auto" w:frame="1"/>
          <w:lang w:eastAsia="ru-RU"/>
        </w:rPr>
        <w:t xml:space="preserve"> </w:t>
      </w:r>
      <w:r>
        <w:rPr>
          <w:rFonts w:eastAsiaTheme="minorHAnsi"/>
          <w:color w:val="222222"/>
          <w:sz w:val="28"/>
          <w:szCs w:val="28"/>
          <w:bdr w:val="none" w:sz="0" w:space="0" w:color="auto" w:frame="1"/>
          <w:lang w:eastAsia="ru-RU"/>
        </w:rPr>
        <w:t>річним планом закупівель</w:t>
      </w:r>
      <w:r w:rsidRPr="00BD0D0B">
        <w:rPr>
          <w:rFonts w:eastAsiaTheme="minorHAnsi"/>
          <w:color w:val="222222"/>
          <w:sz w:val="28"/>
          <w:szCs w:val="28"/>
          <w:bdr w:val="none" w:sz="0" w:space="0" w:color="auto" w:frame="1"/>
          <w:lang w:eastAsia="ru-RU"/>
        </w:rPr>
        <w:t xml:space="preserve"> на 2024 рік. А саме, загальна очікувана </w:t>
      </w:r>
      <w:r>
        <w:rPr>
          <w:rFonts w:eastAsiaTheme="minorHAnsi"/>
          <w:color w:val="222222"/>
          <w:sz w:val="28"/>
          <w:szCs w:val="28"/>
          <w:bdr w:val="none" w:sz="0" w:space="0" w:color="auto" w:frame="1"/>
          <w:lang w:eastAsia="ru-RU"/>
        </w:rPr>
        <w:t>вартість</w:t>
      </w:r>
      <w:r w:rsidRPr="00BD0D0B">
        <w:rPr>
          <w:rFonts w:eastAsiaTheme="minorHAnsi"/>
          <w:color w:val="222222"/>
          <w:sz w:val="28"/>
          <w:szCs w:val="28"/>
          <w:bdr w:val="none" w:sz="0" w:space="0" w:color="auto" w:frame="1"/>
          <w:lang w:eastAsia="ru-RU"/>
        </w:rPr>
        <w:t xml:space="preserve"> на закупівлю швидкоспоруджувального укриття модульного типу наземн</w:t>
      </w:r>
      <w:r>
        <w:rPr>
          <w:rFonts w:eastAsiaTheme="minorHAnsi"/>
          <w:color w:val="222222"/>
          <w:sz w:val="28"/>
          <w:szCs w:val="28"/>
          <w:bdr w:val="none" w:sz="0" w:space="0" w:color="auto" w:frame="1"/>
          <w:lang w:eastAsia="ru-RU"/>
        </w:rPr>
        <w:t>ого</w:t>
      </w:r>
      <w:r w:rsidRPr="00BD0D0B">
        <w:rPr>
          <w:rFonts w:eastAsiaTheme="minorHAnsi"/>
          <w:color w:val="222222"/>
          <w:sz w:val="28"/>
          <w:szCs w:val="28"/>
          <w:bdr w:val="none" w:sz="0" w:space="0" w:color="auto" w:frame="1"/>
          <w:lang w:eastAsia="ru-RU"/>
        </w:rPr>
        <w:t xml:space="preserve"> складає </w:t>
      </w:r>
      <w:r>
        <w:rPr>
          <w:rFonts w:eastAsiaTheme="minorHAnsi"/>
          <w:color w:val="222222"/>
          <w:sz w:val="28"/>
          <w:szCs w:val="28"/>
          <w:bdr w:val="none" w:sz="0" w:space="0" w:color="auto" w:frame="1"/>
          <w:lang w:eastAsia="ru-RU"/>
        </w:rPr>
        <w:t>1</w:t>
      </w:r>
      <w:r w:rsidRPr="00BD0D0B">
        <w:rPr>
          <w:rFonts w:eastAsiaTheme="minorHAnsi"/>
          <w:color w:val="222222"/>
          <w:sz w:val="28"/>
          <w:szCs w:val="28"/>
          <w:bdr w:val="none" w:sz="0" w:space="0" w:color="auto" w:frame="1"/>
          <w:lang w:eastAsia="ru-RU"/>
        </w:rPr>
        <w:t xml:space="preserve"> 300 000,00 грн. з ПДВ.</w:t>
      </w:r>
    </w:p>
    <w:sectPr w:rsidR="00174FB3" w:rsidSect="00927F49">
      <w:pgSz w:w="11910" w:h="16840"/>
      <w:pgMar w:top="1040" w:right="720" w:bottom="1135"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0346"/>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abstractNum w:abstractNumId="1" w15:restartNumberingAfterBreak="0">
    <w:nsid w:val="6D3D0FEC"/>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num w:numId="1" w16cid:durableId="1759790974">
    <w:abstractNumId w:val="0"/>
  </w:num>
  <w:num w:numId="2" w16cid:durableId="199100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B6"/>
    <w:rsid w:val="00014405"/>
    <w:rsid w:val="000725BC"/>
    <w:rsid w:val="001738B6"/>
    <w:rsid w:val="00174FB3"/>
    <w:rsid w:val="001B4E82"/>
    <w:rsid w:val="0022730D"/>
    <w:rsid w:val="002634C5"/>
    <w:rsid w:val="00265C41"/>
    <w:rsid w:val="002F4646"/>
    <w:rsid w:val="002F4654"/>
    <w:rsid w:val="00395588"/>
    <w:rsid w:val="003D13FE"/>
    <w:rsid w:val="00444D93"/>
    <w:rsid w:val="00446916"/>
    <w:rsid w:val="004C52E8"/>
    <w:rsid w:val="004D10CD"/>
    <w:rsid w:val="004E5CFD"/>
    <w:rsid w:val="00560994"/>
    <w:rsid w:val="00584D4E"/>
    <w:rsid w:val="005B4754"/>
    <w:rsid w:val="005C5C1B"/>
    <w:rsid w:val="005D23F8"/>
    <w:rsid w:val="005D25B5"/>
    <w:rsid w:val="006A663F"/>
    <w:rsid w:val="006C0CB6"/>
    <w:rsid w:val="006F2FFA"/>
    <w:rsid w:val="00702969"/>
    <w:rsid w:val="0078200C"/>
    <w:rsid w:val="00790A31"/>
    <w:rsid w:val="008E37DE"/>
    <w:rsid w:val="008E7B80"/>
    <w:rsid w:val="00927F49"/>
    <w:rsid w:val="009578ED"/>
    <w:rsid w:val="00A30BE1"/>
    <w:rsid w:val="00AA2C9A"/>
    <w:rsid w:val="00B0770B"/>
    <w:rsid w:val="00B1215D"/>
    <w:rsid w:val="00B44965"/>
    <w:rsid w:val="00BD0D0B"/>
    <w:rsid w:val="00C05F13"/>
    <w:rsid w:val="00C22F76"/>
    <w:rsid w:val="00C276D2"/>
    <w:rsid w:val="00DC71B7"/>
    <w:rsid w:val="00DF035E"/>
    <w:rsid w:val="00E55C49"/>
    <w:rsid w:val="00ED62A7"/>
    <w:rsid w:val="00EE3667"/>
    <w:rsid w:val="00F45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D346"/>
  <w15:docId w15:val="{312DDC85-1C32-49BC-A053-2DEBF10F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
      <w:ind w:left="1090"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90" w:hanging="281"/>
      <w:jc w:val="both"/>
    </w:pPr>
  </w:style>
  <w:style w:type="paragraph" w:customStyle="1" w:styleId="TableParagraph">
    <w:name w:val="Table Paragraph"/>
    <w:basedOn w:val="a"/>
    <w:uiPriority w:val="1"/>
    <w:qFormat/>
  </w:style>
  <w:style w:type="table" w:styleId="a5">
    <w:name w:val="Table Grid"/>
    <w:basedOn w:val="a1"/>
    <w:uiPriority w:val="59"/>
    <w:rsid w:val="0078200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628</Words>
  <Characters>3581</Characters>
  <Application>Microsoft Office Word</Application>
  <DocSecurity>0</DocSecurity>
  <Lines>29</Lines>
  <Paragraphs>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Дар'я Мелащенко</cp:lastModifiedBy>
  <cp:revision>4</cp:revision>
  <cp:lastPrinted>2024-04-03T11:45:00Z</cp:lastPrinted>
  <dcterms:created xsi:type="dcterms:W3CDTF">2024-11-26T11:02:00Z</dcterms:created>
  <dcterms:modified xsi:type="dcterms:W3CDTF">2024-11-26T11:12:00Z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2010</vt:lpwstr>
  </property>
  <property fmtid="{D5CDD505-2E9C-101B-9397-08002B2CF9AE}" pid="4" name="LastSaved">
    <vt:filetime>2022-07-25T00:00:00Z</vt:filetime>
  </property>
</Properties>
</file>