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40043CBB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2F6165">
        <w:rPr>
          <w:sz w:val="28"/>
        </w:rPr>
        <w:t>Сервери</w:t>
      </w:r>
      <w:r w:rsidR="00A26F2A" w:rsidRPr="00A26F2A">
        <w:rPr>
          <w:sz w:val="28"/>
        </w:rPr>
        <w:t xml:space="preserve"> (</w:t>
      </w:r>
      <w:r w:rsidR="00C9673F" w:rsidRPr="00C9673F">
        <w:rPr>
          <w:sz w:val="28"/>
        </w:rPr>
        <w:t>30210000-4 Машини для обробки даних (апаратна частина)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1A48D9E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3B7AC9" w:rsidRPr="003B7AC9">
        <w:rPr>
          <w:sz w:val="28"/>
        </w:rPr>
        <w:t>UA-2025-01-22-009623-a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6BE6DF8" w14:textId="418B35A2" w:rsidR="00314D04" w:rsidRDefault="002F6165" w:rsidP="008E0BEC">
      <w:pPr>
        <w:pStyle w:val="a3"/>
        <w:spacing w:before="52"/>
        <w:ind w:right="126"/>
      </w:pPr>
      <w:r w:rsidRPr="002F6165">
        <w:t>Сервери працюють у режим роботи 24/7 та мають критичний характер. Дана закупка необхідна для оновлення і підтримання резервного збереження існуючих даних користувачів, подальшому їх розширені, збереженні поточної інформації, архівних та технологічних даних, а також впровадження сервісу електронного документообігу на підприємстві</w:t>
      </w:r>
      <w:r w:rsidR="00451EC8" w:rsidRPr="00451EC8">
        <w:t>.</w:t>
      </w:r>
    </w:p>
    <w:p w14:paraId="291CE0B3" w14:textId="0D2AF192" w:rsidR="002F6165" w:rsidRDefault="002F6165" w:rsidP="002F6165">
      <w:pPr>
        <w:pStyle w:val="a3"/>
        <w:spacing w:before="52"/>
        <w:ind w:right="126"/>
      </w:pPr>
      <w:r>
        <w:t xml:space="preserve">Сервери мають бути продуктом виробника, який має власне сертифіковане за міжнародними стандартами виробництво. На підтвердження цієї вимоги учасник повинен у складі своєї </w:t>
      </w:r>
      <w:r w:rsidR="00F2437D">
        <w:t>тендерної</w:t>
      </w:r>
      <w:r>
        <w:t xml:space="preserve"> пропозиції надати копію сертифікатів ISO 9001:2015, 14001:2015, ISO 45001:2019, копію декларації про відповідність вимогам наступних технічних регламентів: Технічний регламент низьковольтного електричного обладнання (від 16.12.2015р. №1067) та Технічний регламент з електромагнітної сумісності обладнання (від 16.12.2015р. №1077), копію висновку Державної санітарно-епідеміологічної експертизи, дійсних на дату розкриття тендерних пропозицій.</w:t>
      </w:r>
    </w:p>
    <w:p w14:paraId="53E50286" w14:textId="713F863A" w:rsidR="002F6165" w:rsidRDefault="002F6165" w:rsidP="002F6165">
      <w:pPr>
        <w:pStyle w:val="a3"/>
        <w:spacing w:before="52"/>
        <w:ind w:right="126"/>
      </w:pPr>
      <w:r>
        <w:t>Наявність в місті Одеса сервісного центру, авторизованого виробником серверів (учасник у складі своєї тендерної пропозиції повинен надати документ, підтверджуючий авторизацію СЦ виробником серверів).</w:t>
      </w:r>
    </w:p>
    <w:p w14:paraId="42DA0913" w14:textId="64F130EA" w:rsidR="002F6165" w:rsidRDefault="002F6165" w:rsidP="002F6165">
      <w:pPr>
        <w:pStyle w:val="a3"/>
        <w:spacing w:before="52"/>
        <w:ind w:right="126"/>
      </w:pPr>
      <w:r>
        <w:t xml:space="preserve">Для підтвердження якості та легальності товару учасники які не є виробником надають в складі тендерної пропозиції </w:t>
      </w:r>
      <w:proofErr w:type="spellStart"/>
      <w:r>
        <w:t>авторизаційний</w:t>
      </w:r>
      <w:proofErr w:type="spellEnd"/>
      <w:r>
        <w:t xml:space="preserve"> лист виробника або документ офіційного уповноваженого дистриб’ютора на території України, яким підтверджуються право або можливість учасника здійснювати продаж запропонованих товарів.</w:t>
      </w:r>
    </w:p>
    <w:p w14:paraId="3A8783D9" w14:textId="523A2488" w:rsidR="002F6165" w:rsidRDefault="002F6165" w:rsidP="002F6165">
      <w:pPr>
        <w:pStyle w:val="a3"/>
        <w:spacing w:before="52"/>
        <w:ind w:right="126"/>
      </w:pPr>
      <w:r w:rsidRPr="002F6165">
        <w:t>Строк поставки Товару: не більше 60 календарних днів від дати підписання Договору</w:t>
      </w:r>
      <w:r>
        <w:t>.</w:t>
      </w:r>
    </w:p>
    <w:p w14:paraId="3C5BBE9D" w14:textId="4773AE5B" w:rsidR="002F6165" w:rsidRDefault="002F6165" w:rsidP="002F6165">
      <w:pPr>
        <w:pStyle w:val="a3"/>
        <w:spacing w:before="52"/>
        <w:ind w:right="126"/>
      </w:pPr>
      <w:r w:rsidRPr="002F6165">
        <w:t xml:space="preserve">Оплата за Товар здійснюється шляхом перерахування грошових коштів з поточного рахунку Покупця на підставі оригіналу рахунку, виставленого </w:t>
      </w:r>
      <w:r w:rsidRPr="002F6165">
        <w:lastRenderedPageBreak/>
        <w:t>Постачальником, протягом 15 (п’ятнадцяти) календарних днів з дати підписання видаткової накладної на відповідний Товар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241D8DF1" w14:textId="0F6C989D" w:rsidR="002F6165" w:rsidRPr="002F6165" w:rsidRDefault="002F6165" w:rsidP="002F6165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2F6165">
        <w:rPr>
          <w:sz w:val="28"/>
          <w:szCs w:val="28"/>
        </w:rPr>
        <w:tab/>
      </w:r>
      <w:r w:rsidR="00CA307F">
        <w:rPr>
          <w:sz w:val="28"/>
          <w:szCs w:val="28"/>
          <w:u w:val="single"/>
        </w:rPr>
        <w:t>Очікувана вартість визначена шляхом моніторингу цін</w:t>
      </w:r>
      <w:r w:rsidRPr="002F6165">
        <w:rPr>
          <w:sz w:val="28"/>
          <w:szCs w:val="28"/>
        </w:rPr>
        <w:t>:</w:t>
      </w:r>
    </w:p>
    <w:p w14:paraId="1CDB2035" w14:textId="77777777" w:rsidR="002F6165" w:rsidRPr="002F6165" w:rsidRDefault="002F6165" w:rsidP="002F6165">
      <w:pPr>
        <w:widowControl/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1D6F59F0" w14:textId="77777777" w:rsidR="002F6165" w:rsidRPr="002F6165" w:rsidRDefault="002F6165" w:rsidP="002F6165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2F6165">
        <w:rPr>
          <w:sz w:val="24"/>
          <w:szCs w:val="24"/>
        </w:rPr>
        <w:tab/>
      </w:r>
    </w:p>
    <w:tbl>
      <w:tblPr>
        <w:tblW w:w="10408" w:type="dxa"/>
        <w:jc w:val="center"/>
        <w:tblLayout w:type="fixed"/>
        <w:tblLook w:val="0000" w:firstRow="0" w:lastRow="0" w:firstColumn="0" w:lastColumn="0" w:noHBand="0" w:noVBand="0"/>
      </w:tblPr>
      <w:tblGrid>
        <w:gridCol w:w="2861"/>
        <w:gridCol w:w="1524"/>
        <w:gridCol w:w="1422"/>
        <w:gridCol w:w="1545"/>
        <w:gridCol w:w="633"/>
        <w:gridCol w:w="44"/>
        <w:gridCol w:w="832"/>
        <w:gridCol w:w="1533"/>
        <w:gridCol w:w="14"/>
      </w:tblGrid>
      <w:tr w:rsidR="002F6165" w:rsidRPr="002F6165" w14:paraId="4E634516" w14:textId="77777777" w:rsidTr="002F6165">
        <w:trPr>
          <w:trHeight w:val="913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A0701" w14:textId="7C73DF41" w:rsidR="002F6165" w:rsidRPr="002F6165" w:rsidRDefault="00CA307F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Листи-відповіді</w:t>
            </w:r>
            <w:r w:rsidR="002F6165" w:rsidRPr="002F6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4BA1C1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Найменування закупівлі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8954A2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Ціна, грн. з ПДВ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80BDDE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Середня цінова пропозиція, грн з ПДВ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00C086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lang w:val="ru-RU"/>
              </w:rPr>
            </w:pPr>
            <w:r w:rsidRPr="002F6165">
              <w:rPr>
                <w:lang w:val="ru-RU"/>
              </w:rPr>
              <w:t xml:space="preserve">Од. </w:t>
            </w:r>
          </w:p>
          <w:p w14:paraId="2AE6841C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proofErr w:type="spellStart"/>
            <w:r w:rsidRPr="002F6165">
              <w:rPr>
                <w:lang w:val="ru-RU"/>
              </w:rPr>
              <w:t>вим</w:t>
            </w:r>
            <w:r w:rsidRPr="002F6165">
              <w:t>іру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66FF2F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2F6165">
              <w:t>Кіл-</w:t>
            </w:r>
            <w:proofErr w:type="spellStart"/>
            <w:r w:rsidRPr="002F6165">
              <w:t>ть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58A62F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2DEC396F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Сума</w:t>
            </w:r>
          </w:p>
          <w:p w14:paraId="5A64216D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right="751"/>
              <w:jc w:val="center"/>
              <w:rPr>
                <w:sz w:val="24"/>
                <w:szCs w:val="24"/>
              </w:rPr>
            </w:pPr>
          </w:p>
        </w:tc>
      </w:tr>
      <w:tr w:rsidR="002F6165" w:rsidRPr="002F6165" w14:paraId="430C89A9" w14:textId="77777777" w:rsidTr="002F6165">
        <w:trPr>
          <w:trHeight w:val="354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5E4BCF" w14:textId="5B459EEF" w:rsidR="002F6165" w:rsidRPr="002F6165" w:rsidRDefault="00CA307F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Лист-відповідь №3</w:t>
            </w:r>
          </w:p>
          <w:p w14:paraId="298F36D7" w14:textId="2FD90E6B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F6165">
              <w:rPr>
                <w:sz w:val="26"/>
                <w:szCs w:val="26"/>
              </w:rPr>
              <w:t xml:space="preserve">від </w:t>
            </w:r>
            <w:r w:rsidR="00CA307F">
              <w:rPr>
                <w:sz w:val="26"/>
                <w:szCs w:val="26"/>
              </w:rPr>
              <w:t>06</w:t>
            </w:r>
            <w:r w:rsidRPr="002F6165">
              <w:rPr>
                <w:sz w:val="26"/>
                <w:szCs w:val="26"/>
              </w:rPr>
              <w:t>.</w:t>
            </w:r>
            <w:r w:rsidR="00CA307F">
              <w:rPr>
                <w:sz w:val="26"/>
                <w:szCs w:val="26"/>
              </w:rPr>
              <w:t>0</w:t>
            </w:r>
            <w:r w:rsidRPr="002F6165">
              <w:rPr>
                <w:sz w:val="26"/>
                <w:szCs w:val="26"/>
              </w:rPr>
              <w:t>1.202</w:t>
            </w:r>
            <w:r w:rsidR="00CA307F">
              <w:rPr>
                <w:sz w:val="26"/>
                <w:szCs w:val="26"/>
              </w:rPr>
              <w:t>5</w:t>
            </w:r>
            <w:r w:rsidRPr="002F6165">
              <w:rPr>
                <w:sz w:val="26"/>
                <w:szCs w:val="26"/>
              </w:rPr>
              <w:t xml:space="preserve"> </w:t>
            </w:r>
          </w:p>
          <w:p w14:paraId="7637AC7F" w14:textId="3F22A047" w:rsidR="002F6165" w:rsidRPr="002F6165" w:rsidRDefault="00CA307F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вх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2F6165" w:rsidRPr="002F6165">
              <w:rPr>
                <w:sz w:val="26"/>
                <w:szCs w:val="26"/>
              </w:rPr>
              <w:t>№</w:t>
            </w:r>
            <w:r w:rsidR="002F6165" w:rsidRPr="002F6165">
              <w:rPr>
                <w:rFonts w:ascii="Calibri" w:eastAsia="MS Mincho" w:hAnsi="Calibri"/>
                <w:sz w:val="26"/>
                <w:szCs w:val="26"/>
              </w:rPr>
              <w:t xml:space="preserve"> </w:t>
            </w:r>
            <w:r>
              <w:rPr>
                <w:rFonts w:ascii="Calibri" w:eastAsia="MS Mincho" w:hAnsi="Calibri"/>
                <w:sz w:val="26"/>
                <w:szCs w:val="26"/>
              </w:rPr>
              <w:t>13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E16E89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2F6165">
              <w:rPr>
                <w:rFonts w:eastAsia="MS Mincho"/>
                <w:sz w:val="24"/>
                <w:szCs w:val="24"/>
                <w:lang w:eastAsia="ru-RU"/>
              </w:rPr>
              <w:t xml:space="preserve">Сервер </w:t>
            </w:r>
          </w:p>
          <w:p w14:paraId="735A54E9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proofErr w:type="spellStart"/>
            <w:r w:rsidRPr="002F6165">
              <w:rPr>
                <w:rFonts w:eastAsia="MS Mincho"/>
                <w:sz w:val="24"/>
                <w:szCs w:val="24"/>
                <w:lang w:eastAsia="ru-RU"/>
              </w:rPr>
              <w:t>Supermicro</w:t>
            </w:r>
            <w:proofErr w:type="spellEnd"/>
            <w:r w:rsidRPr="002F6165">
              <w:rPr>
                <w:rFonts w:eastAsia="MS Mincho"/>
                <w:sz w:val="24"/>
                <w:szCs w:val="24"/>
                <w:lang w:eastAsia="ru-RU"/>
              </w:rPr>
              <w:t xml:space="preserve"> AS-1115CS-TNR 1U, 16TB</w:t>
            </w:r>
          </w:p>
          <w:p w14:paraId="6B7851FF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EE9E73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6"/>
                <w:szCs w:val="26"/>
              </w:rPr>
              <w:t>407 400,00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4A2A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381 534,00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036D" w14:textId="3D4425A2" w:rsidR="002F6165" w:rsidRPr="002F6165" w:rsidRDefault="00CA307F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Ш</w:t>
            </w:r>
            <w:r w:rsidR="002F6165" w:rsidRPr="002F616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5917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C828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381 534,00</w:t>
            </w:r>
          </w:p>
        </w:tc>
      </w:tr>
      <w:tr w:rsidR="002F6165" w:rsidRPr="002F6165" w14:paraId="7CC10809" w14:textId="77777777" w:rsidTr="002F6165">
        <w:trPr>
          <w:trHeight w:val="26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51AEA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>Лист-відповідь №1</w:t>
            </w:r>
          </w:p>
          <w:p w14:paraId="5FB662B1" w14:textId="3702978F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 xml:space="preserve">від </w:t>
            </w:r>
            <w:r>
              <w:rPr>
                <w:sz w:val="26"/>
                <w:szCs w:val="26"/>
              </w:rPr>
              <w:t>26</w:t>
            </w:r>
            <w:r w:rsidRPr="00CA307F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CA307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CA307F">
              <w:rPr>
                <w:sz w:val="26"/>
                <w:szCs w:val="26"/>
              </w:rPr>
              <w:t xml:space="preserve"> </w:t>
            </w:r>
          </w:p>
          <w:p w14:paraId="3340387E" w14:textId="5144CA33" w:rsidR="002F6165" w:rsidRPr="002F6165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CA307F">
              <w:rPr>
                <w:sz w:val="26"/>
                <w:szCs w:val="26"/>
              </w:rPr>
              <w:t>вх</w:t>
            </w:r>
            <w:proofErr w:type="spellEnd"/>
            <w:r w:rsidRPr="00CA307F">
              <w:rPr>
                <w:sz w:val="26"/>
                <w:szCs w:val="26"/>
              </w:rPr>
              <w:t>. № 13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C3F737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EFD0B9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6"/>
                <w:szCs w:val="26"/>
              </w:rPr>
              <w:t>367 900</w:t>
            </w:r>
            <w:r w:rsidRPr="002F6165">
              <w:rPr>
                <w:sz w:val="26"/>
                <w:szCs w:val="26"/>
                <w:lang w:val="en-US"/>
              </w:rPr>
              <w:t>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71795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088D1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DA406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5BD0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6165" w:rsidRPr="002F6165" w14:paraId="07945574" w14:textId="77777777" w:rsidTr="002F6165">
        <w:trPr>
          <w:trHeight w:val="451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12E9F5" w14:textId="4C1A342A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>Лист-відповідь №</w:t>
            </w:r>
            <w:r>
              <w:rPr>
                <w:sz w:val="26"/>
                <w:szCs w:val="26"/>
              </w:rPr>
              <w:t>2</w:t>
            </w:r>
          </w:p>
          <w:p w14:paraId="15A656D0" w14:textId="11E2C6EC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 xml:space="preserve">від </w:t>
            </w:r>
            <w:r>
              <w:rPr>
                <w:sz w:val="26"/>
                <w:szCs w:val="26"/>
              </w:rPr>
              <w:t>27</w:t>
            </w:r>
            <w:r w:rsidRPr="00CA307F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CA307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CA307F">
              <w:rPr>
                <w:sz w:val="26"/>
                <w:szCs w:val="26"/>
              </w:rPr>
              <w:t xml:space="preserve"> </w:t>
            </w:r>
          </w:p>
          <w:p w14:paraId="7DF45CDB" w14:textId="52EFE263" w:rsidR="002F6165" w:rsidRPr="002F6165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proofErr w:type="spellStart"/>
            <w:r w:rsidRPr="00CA307F">
              <w:rPr>
                <w:sz w:val="26"/>
                <w:szCs w:val="26"/>
              </w:rPr>
              <w:t>вх</w:t>
            </w:r>
            <w:proofErr w:type="spellEnd"/>
            <w:r w:rsidRPr="00CA307F">
              <w:rPr>
                <w:sz w:val="26"/>
                <w:szCs w:val="26"/>
              </w:rPr>
              <w:t>. № 13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9B4807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2701CB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6"/>
                <w:szCs w:val="26"/>
              </w:rPr>
              <w:t>369 302,00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7CAD01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05B431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DE7173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B324B7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F6165" w:rsidRPr="002F6165" w14:paraId="23A0283B" w14:textId="77777777" w:rsidTr="00CA307F">
        <w:trPr>
          <w:trHeight w:val="100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F2AF7" w14:textId="6774E959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>Лист-відповідь №</w:t>
            </w:r>
            <w:r>
              <w:rPr>
                <w:sz w:val="26"/>
                <w:szCs w:val="26"/>
              </w:rPr>
              <w:t>3</w:t>
            </w:r>
          </w:p>
          <w:p w14:paraId="5D10428F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 xml:space="preserve">від 06.01.2025 </w:t>
            </w:r>
          </w:p>
          <w:p w14:paraId="55D8B205" w14:textId="53D65951" w:rsidR="002F6165" w:rsidRPr="002F6165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CA307F">
              <w:rPr>
                <w:sz w:val="26"/>
                <w:szCs w:val="26"/>
              </w:rPr>
              <w:t>вх</w:t>
            </w:r>
            <w:proofErr w:type="spellEnd"/>
            <w:r w:rsidRPr="00CA307F">
              <w:rPr>
                <w:sz w:val="26"/>
                <w:szCs w:val="26"/>
              </w:rPr>
              <w:t>. № 13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25AA8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2F6165">
              <w:rPr>
                <w:rFonts w:eastAsia="MS Mincho"/>
                <w:sz w:val="24"/>
                <w:szCs w:val="24"/>
                <w:lang w:eastAsia="ru-RU"/>
              </w:rPr>
              <w:t>Сервер</w:t>
            </w:r>
          </w:p>
          <w:p w14:paraId="27CCCE00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F6165">
              <w:rPr>
                <w:rFonts w:eastAsia="MS Mincho"/>
                <w:sz w:val="24"/>
                <w:szCs w:val="24"/>
                <w:lang w:eastAsia="ru-RU"/>
              </w:rPr>
              <w:t>Supermicro</w:t>
            </w:r>
            <w:proofErr w:type="spellEnd"/>
            <w:r w:rsidRPr="002F6165">
              <w:rPr>
                <w:rFonts w:eastAsia="MS Mincho"/>
                <w:sz w:val="24"/>
                <w:szCs w:val="24"/>
                <w:lang w:eastAsia="ru-RU"/>
              </w:rPr>
              <w:t xml:space="preserve"> AS-1115CS-TNR 1U, 8TB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07B049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6"/>
                <w:szCs w:val="26"/>
              </w:rPr>
              <w:t>325 500,00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2DBFF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313 030,00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ED306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40B28417" w14:textId="66A16785" w:rsidR="002F6165" w:rsidRPr="002F6165" w:rsidRDefault="00CA307F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Ш</w:t>
            </w:r>
            <w:r w:rsidR="002F6165" w:rsidRPr="002F616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4A63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706C7E3F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41F44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626 060,00</w:t>
            </w:r>
          </w:p>
        </w:tc>
      </w:tr>
      <w:tr w:rsidR="002F6165" w:rsidRPr="002F6165" w14:paraId="48A2E4CA" w14:textId="77777777" w:rsidTr="002F6165">
        <w:trPr>
          <w:trHeight w:val="19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23BF6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>Лист-відповідь №1</w:t>
            </w:r>
          </w:p>
          <w:p w14:paraId="75931E30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 xml:space="preserve">від 26.12.2024 </w:t>
            </w:r>
          </w:p>
          <w:p w14:paraId="48005256" w14:textId="27F9FEC4" w:rsidR="002F6165" w:rsidRPr="002F6165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CA307F">
              <w:rPr>
                <w:sz w:val="26"/>
                <w:szCs w:val="26"/>
              </w:rPr>
              <w:t>вх</w:t>
            </w:r>
            <w:proofErr w:type="spellEnd"/>
            <w:r w:rsidRPr="00CA307F">
              <w:rPr>
                <w:sz w:val="26"/>
                <w:szCs w:val="26"/>
              </w:rPr>
              <w:t>. № 1363</w:t>
            </w: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63946B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41AB48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6"/>
                <w:szCs w:val="26"/>
              </w:rPr>
              <w:t>305 500,00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BDE7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60B1A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4C985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3F4CA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6165" w:rsidRPr="002F6165" w14:paraId="21B73A4B" w14:textId="77777777" w:rsidTr="002F6165">
        <w:trPr>
          <w:trHeight w:val="451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123AD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>Лист-відповідь №2</w:t>
            </w:r>
          </w:p>
          <w:p w14:paraId="082290CC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 xml:space="preserve">від 27.12.2024 </w:t>
            </w:r>
          </w:p>
          <w:p w14:paraId="47841884" w14:textId="311999C8" w:rsidR="002F6165" w:rsidRPr="002F6165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proofErr w:type="spellStart"/>
            <w:r w:rsidRPr="00CA307F">
              <w:rPr>
                <w:sz w:val="26"/>
                <w:szCs w:val="26"/>
              </w:rPr>
              <w:t>вх</w:t>
            </w:r>
            <w:proofErr w:type="spellEnd"/>
            <w:r w:rsidRPr="00CA307F">
              <w:rPr>
                <w:sz w:val="26"/>
                <w:szCs w:val="26"/>
              </w:rPr>
              <w:t>. № 1364</w:t>
            </w: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AD5872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26D4BE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6"/>
                <w:szCs w:val="26"/>
              </w:rPr>
              <w:t>308 090,00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C7A3C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A9F0EB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8C25CA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9275A0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6165" w:rsidRPr="002F6165" w14:paraId="4749D1E6" w14:textId="77777777" w:rsidTr="002F6165">
        <w:trPr>
          <w:trHeight w:val="194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43FF04" w14:textId="26612B53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>Лист-відповідь №</w:t>
            </w:r>
            <w:r>
              <w:rPr>
                <w:sz w:val="26"/>
                <w:szCs w:val="26"/>
              </w:rPr>
              <w:t>3</w:t>
            </w:r>
          </w:p>
          <w:p w14:paraId="169B146C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 xml:space="preserve">від 06.01.2025 </w:t>
            </w:r>
          </w:p>
          <w:p w14:paraId="3E98543D" w14:textId="566B3026" w:rsidR="002F6165" w:rsidRPr="002F6165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CA307F">
              <w:rPr>
                <w:sz w:val="26"/>
                <w:szCs w:val="26"/>
              </w:rPr>
              <w:t>вх</w:t>
            </w:r>
            <w:proofErr w:type="spellEnd"/>
            <w:r w:rsidRPr="00CA307F">
              <w:rPr>
                <w:sz w:val="26"/>
                <w:szCs w:val="26"/>
              </w:rPr>
              <w:t>. № 13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48DFC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rFonts w:eastAsia="MS Mincho"/>
                <w:sz w:val="24"/>
                <w:szCs w:val="24"/>
                <w:lang w:eastAsia="ru-RU"/>
              </w:rPr>
              <w:t xml:space="preserve">Мережеве сховище </w:t>
            </w:r>
            <w:proofErr w:type="spellStart"/>
            <w:r w:rsidRPr="002F6165">
              <w:rPr>
                <w:rFonts w:eastAsia="MS Mincho"/>
                <w:sz w:val="24"/>
                <w:szCs w:val="24"/>
                <w:lang w:eastAsia="ru-RU"/>
              </w:rPr>
              <w:t>Synology</w:t>
            </w:r>
            <w:proofErr w:type="spellEnd"/>
            <w:r w:rsidRPr="002F6165">
              <w:rPr>
                <w:rFonts w:eastAsia="MS Mincho"/>
                <w:sz w:val="24"/>
                <w:szCs w:val="24"/>
                <w:lang w:eastAsia="ru-RU"/>
              </w:rPr>
              <w:t xml:space="preserve"> RS3621XS+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27F6FA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6"/>
                <w:szCs w:val="26"/>
              </w:rPr>
              <w:t>326 550,00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CD88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382 433,33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A5DC" w14:textId="1A5FAC8E" w:rsidR="002F6165" w:rsidRPr="002F6165" w:rsidRDefault="00CA307F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F6165">
              <w:rPr>
                <w:sz w:val="24"/>
                <w:szCs w:val="24"/>
              </w:rPr>
              <w:t>Ш</w:t>
            </w:r>
            <w:r w:rsidR="002F6165" w:rsidRPr="002F616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BF64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F6165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2A54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382 433,33</w:t>
            </w:r>
          </w:p>
        </w:tc>
      </w:tr>
      <w:tr w:rsidR="002F6165" w:rsidRPr="002F6165" w14:paraId="1F8F1268" w14:textId="77777777" w:rsidTr="002F6165">
        <w:trPr>
          <w:trHeight w:val="451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150008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>Лист-відповідь №1</w:t>
            </w:r>
          </w:p>
          <w:p w14:paraId="3DAEF9F0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 xml:space="preserve">від 26.12.2024 </w:t>
            </w:r>
          </w:p>
          <w:p w14:paraId="7F75B4E3" w14:textId="7CB74D84" w:rsidR="002F6165" w:rsidRPr="002F6165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CA307F">
              <w:rPr>
                <w:sz w:val="26"/>
                <w:szCs w:val="26"/>
              </w:rPr>
              <w:t>вх</w:t>
            </w:r>
            <w:proofErr w:type="spellEnd"/>
            <w:r w:rsidRPr="00CA307F">
              <w:rPr>
                <w:sz w:val="26"/>
                <w:szCs w:val="26"/>
              </w:rPr>
              <w:t>. № 1363</w:t>
            </w: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A97614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23C2CB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6"/>
                <w:szCs w:val="26"/>
              </w:rPr>
              <w:t>409 100,00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4C44F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BC705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EC6C3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E64D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6165" w:rsidRPr="002F6165" w14:paraId="60BE50C0" w14:textId="77777777" w:rsidTr="002F6165">
        <w:trPr>
          <w:trHeight w:val="31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25DDF1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>Лист-відповідь №2</w:t>
            </w:r>
          </w:p>
          <w:p w14:paraId="4CC03F91" w14:textId="77777777" w:rsidR="00CA307F" w:rsidRPr="00CA307F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CA307F">
              <w:rPr>
                <w:sz w:val="26"/>
                <w:szCs w:val="26"/>
              </w:rPr>
              <w:t xml:space="preserve">від 27.12.2024 </w:t>
            </w:r>
          </w:p>
          <w:p w14:paraId="0172A75F" w14:textId="06536F6D" w:rsidR="002F6165" w:rsidRPr="002F6165" w:rsidRDefault="00CA307F" w:rsidP="00CA307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proofErr w:type="spellStart"/>
            <w:r w:rsidRPr="00CA307F">
              <w:rPr>
                <w:sz w:val="26"/>
                <w:szCs w:val="26"/>
              </w:rPr>
              <w:t>вх</w:t>
            </w:r>
            <w:proofErr w:type="spellEnd"/>
            <w:r w:rsidRPr="00CA307F">
              <w:rPr>
                <w:sz w:val="26"/>
                <w:szCs w:val="26"/>
              </w:rPr>
              <w:t>. № 1364</w:t>
            </w: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8B90A6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38FF6E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6"/>
                <w:szCs w:val="26"/>
              </w:rPr>
              <w:t>411 650,00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ABFD1C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19EABE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4F777A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A77849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F6165" w:rsidRPr="002F6165" w14:paraId="392FFA7B" w14:textId="77777777" w:rsidTr="002F6165">
        <w:trPr>
          <w:gridAfter w:val="1"/>
          <w:wAfter w:w="14" w:type="dxa"/>
          <w:trHeight w:val="265"/>
          <w:jc w:val="center"/>
        </w:trPr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B37D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7ECD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F6165">
              <w:rPr>
                <w:sz w:val="24"/>
                <w:szCs w:val="24"/>
              </w:rPr>
              <w:t>Загалом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367BF" w14:textId="77777777" w:rsidR="002F6165" w:rsidRPr="002F6165" w:rsidRDefault="002F6165" w:rsidP="002F6165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2F6165">
              <w:rPr>
                <w:sz w:val="26"/>
                <w:szCs w:val="26"/>
                <w:lang w:val="ru-RU"/>
              </w:rPr>
              <w:t>1 390 027,33</w:t>
            </w:r>
          </w:p>
        </w:tc>
      </w:tr>
    </w:tbl>
    <w:p w14:paraId="00A91056" w14:textId="77777777" w:rsidR="002F6165" w:rsidRPr="002F6165" w:rsidRDefault="002F6165" w:rsidP="002F6165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13C4C2F9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</w:p>
    <w:p w14:paraId="5FFA68A8" w14:textId="3981592E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визначена </w:t>
      </w:r>
      <w:r w:rsidR="00451EC8" w:rsidRPr="00451EC8">
        <w:rPr>
          <w:shd w:val="clear" w:color="auto" w:fill="FFFFFF"/>
          <w:lang w:eastAsia="zh-CN"/>
        </w:rPr>
        <w:t xml:space="preserve">в межах передбачених річним планом </w:t>
      </w:r>
      <w:proofErr w:type="spellStart"/>
      <w:r w:rsidR="00451EC8" w:rsidRPr="00451EC8">
        <w:rPr>
          <w:shd w:val="clear" w:color="auto" w:fill="FFFFFF"/>
          <w:lang w:eastAsia="zh-CN"/>
        </w:rPr>
        <w:t>закупівель</w:t>
      </w:r>
      <w:proofErr w:type="spellEnd"/>
      <w:r>
        <w:rPr>
          <w:shd w:val="clear" w:color="auto" w:fill="FFFFFF"/>
          <w:lang w:eastAsia="zh-CN"/>
        </w:rPr>
        <w:t xml:space="preserve"> та складає </w:t>
      </w:r>
      <w:r w:rsidRPr="00562A81">
        <w:rPr>
          <w:shd w:val="clear" w:color="auto" w:fill="FFFFFF"/>
          <w:lang w:eastAsia="zh-CN"/>
        </w:rPr>
        <w:t>1</w:t>
      </w:r>
      <w:r>
        <w:rPr>
          <w:shd w:val="clear" w:color="auto" w:fill="FFFFFF"/>
          <w:lang w:eastAsia="zh-CN"/>
        </w:rPr>
        <w:t> </w:t>
      </w:r>
      <w:r w:rsidR="002F6165">
        <w:rPr>
          <w:shd w:val="clear" w:color="auto" w:fill="FFFFFF"/>
          <w:lang w:eastAsia="zh-CN"/>
        </w:rPr>
        <w:t>385</w:t>
      </w:r>
      <w:r>
        <w:rPr>
          <w:shd w:val="clear" w:color="auto" w:fill="FFFFFF"/>
          <w:lang w:eastAsia="zh-CN"/>
        </w:rPr>
        <w:t> 000,00</w:t>
      </w:r>
      <w:r w:rsidRPr="00562A81">
        <w:rPr>
          <w:shd w:val="clear" w:color="auto" w:fill="FFFFFF"/>
          <w:lang w:eastAsia="zh-CN"/>
        </w:rPr>
        <w:t xml:space="preserve"> грн. з ПДВ (один мільйон </w:t>
      </w:r>
      <w:r w:rsidR="002F6165">
        <w:rPr>
          <w:shd w:val="clear" w:color="auto" w:fill="FFFFFF"/>
          <w:lang w:eastAsia="zh-CN"/>
        </w:rPr>
        <w:t>триста вісімдесят п’ять</w:t>
      </w:r>
      <w:r w:rsidRPr="00562A81">
        <w:rPr>
          <w:shd w:val="clear" w:color="auto" w:fill="FFFFFF"/>
          <w:lang w:eastAsia="zh-CN"/>
        </w:rPr>
        <w:t xml:space="preserve"> тисяч гр</w:t>
      </w:r>
      <w:r>
        <w:rPr>
          <w:shd w:val="clear" w:color="auto" w:fill="FFFFFF"/>
          <w:lang w:eastAsia="zh-CN"/>
        </w:rPr>
        <w:t>иве</w:t>
      </w:r>
      <w:r w:rsidRPr="00562A81">
        <w:rPr>
          <w:shd w:val="clear" w:color="auto" w:fill="FFFFFF"/>
          <w:lang w:eastAsia="zh-CN"/>
        </w:rPr>
        <w:t>н</w:t>
      </w:r>
      <w:r>
        <w:rPr>
          <w:shd w:val="clear" w:color="auto" w:fill="FFFFFF"/>
          <w:lang w:eastAsia="zh-CN"/>
        </w:rPr>
        <w:t>ь</w:t>
      </w:r>
      <w:r w:rsidRPr="00562A81">
        <w:rPr>
          <w:shd w:val="clear" w:color="auto" w:fill="FFFFFF"/>
          <w:lang w:eastAsia="zh-CN"/>
        </w:rPr>
        <w:t xml:space="preserve"> 00 коп. з ПДВ</w:t>
      </w:r>
      <w:r>
        <w:rPr>
          <w:shd w:val="clear" w:color="auto" w:fill="FFFFFF"/>
          <w:lang w:eastAsia="zh-CN"/>
        </w:rPr>
        <w:t>)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1738B6"/>
    <w:rsid w:val="00174FB3"/>
    <w:rsid w:val="001B4E82"/>
    <w:rsid w:val="00265C41"/>
    <w:rsid w:val="002F4654"/>
    <w:rsid w:val="002F6165"/>
    <w:rsid w:val="00314D04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B07AB"/>
    <w:rsid w:val="007F49AF"/>
    <w:rsid w:val="0086487D"/>
    <w:rsid w:val="008712D5"/>
    <w:rsid w:val="008E0BEC"/>
    <w:rsid w:val="008E7B80"/>
    <w:rsid w:val="009134AF"/>
    <w:rsid w:val="00965870"/>
    <w:rsid w:val="00A26F2A"/>
    <w:rsid w:val="00A30BE1"/>
    <w:rsid w:val="00A5108C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C9673F"/>
    <w:rsid w:val="00CA307F"/>
    <w:rsid w:val="00D70D0C"/>
    <w:rsid w:val="00E60D72"/>
    <w:rsid w:val="00ED62A7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6</cp:revision>
  <cp:lastPrinted>2023-12-18T08:19:00Z</cp:lastPrinted>
  <dcterms:created xsi:type="dcterms:W3CDTF">2025-01-24T11:13:00Z</dcterms:created>
  <dcterms:modified xsi:type="dcterms:W3CDTF">2025-01-24T12:32:00Z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