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6D460217" w:rsidR="00790A31" w:rsidRPr="00A26F2A" w:rsidRDefault="00444D93" w:rsidP="00A26F2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451EC8" w:rsidRPr="00451EC8">
        <w:rPr>
          <w:sz w:val="28"/>
        </w:rPr>
        <w:t xml:space="preserve">Послуги з </w:t>
      </w:r>
      <w:r w:rsidR="00AD4C88" w:rsidRPr="00AD4C88">
        <w:rPr>
          <w:sz w:val="28"/>
        </w:rPr>
        <w:t>поточного ремонту</w:t>
      </w:r>
      <w:r w:rsidR="00AD4C88">
        <w:rPr>
          <w:sz w:val="28"/>
        </w:rPr>
        <w:t>,</w:t>
      </w:r>
      <w:r w:rsidR="00AD4C88" w:rsidRPr="00AD4C88">
        <w:rPr>
          <w:sz w:val="28"/>
        </w:rPr>
        <w:t xml:space="preserve"> </w:t>
      </w:r>
      <w:r w:rsidR="00451EC8" w:rsidRPr="00451EC8">
        <w:rPr>
          <w:sz w:val="28"/>
        </w:rPr>
        <w:t xml:space="preserve">технічного обслуговування та </w:t>
      </w:r>
      <w:proofErr w:type="spellStart"/>
      <w:r w:rsidR="00451EC8" w:rsidRPr="00451EC8">
        <w:rPr>
          <w:sz w:val="28"/>
        </w:rPr>
        <w:t>шиномонтажу</w:t>
      </w:r>
      <w:proofErr w:type="spellEnd"/>
      <w:r w:rsidR="00451EC8" w:rsidRPr="00451EC8">
        <w:rPr>
          <w:sz w:val="28"/>
        </w:rPr>
        <w:t xml:space="preserve"> автотранспортних засобів</w:t>
      </w:r>
      <w:r w:rsidR="00A26F2A" w:rsidRPr="00A26F2A">
        <w:rPr>
          <w:sz w:val="28"/>
        </w:rPr>
        <w:t xml:space="preserve"> (</w:t>
      </w:r>
      <w:r w:rsidR="00451EC8" w:rsidRPr="00451EC8">
        <w:rPr>
          <w:sz w:val="28"/>
        </w:rPr>
        <w:t xml:space="preserve">50110000-9 «Послуги з ремонту і  технічного обслуговування </w:t>
      </w:r>
      <w:proofErr w:type="spellStart"/>
      <w:r w:rsidR="00451EC8" w:rsidRPr="00451EC8">
        <w:rPr>
          <w:sz w:val="28"/>
        </w:rPr>
        <w:t>мототранспортних</w:t>
      </w:r>
      <w:proofErr w:type="spellEnd"/>
      <w:r w:rsidR="00451EC8" w:rsidRPr="00451EC8">
        <w:rPr>
          <w:sz w:val="28"/>
        </w:rPr>
        <w:t xml:space="preserve"> засобів і супутнього обладнання та супутні послуги»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474FF76F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DD078B" w:rsidRPr="00DD078B">
        <w:rPr>
          <w:sz w:val="28"/>
        </w:rPr>
        <w:t>UA-2025-02-17-008765-a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46BE6DF8" w14:textId="3A1D81E1" w:rsidR="00314D04" w:rsidRDefault="00451EC8" w:rsidP="008E0BEC">
      <w:pPr>
        <w:pStyle w:val="a3"/>
        <w:spacing w:before="52"/>
        <w:ind w:right="126"/>
      </w:pPr>
      <w:r w:rsidRPr="00451EC8">
        <w:t xml:space="preserve">Закупівля зазначених Послуг технічного обслуговування необхідна для своєчасної заміни моторного масла в двигунах автомобілів,  заміни фільтрів, ременів генераторів, комплектів ГРМ, перевірки загального технічного стану автотранспортних засобів. Послуги з ремонту автомобілів необхідні для своєчасної заміни запасних частин, що вийшли з ладу таких як гальмівні колодки, гальмівні диски, амортизатори, тощо. Послуги з </w:t>
      </w:r>
      <w:proofErr w:type="spellStart"/>
      <w:r w:rsidRPr="00451EC8">
        <w:t>шиномонтажу</w:t>
      </w:r>
      <w:proofErr w:type="spellEnd"/>
      <w:r w:rsidRPr="00451EC8">
        <w:t xml:space="preserve"> необхідні для сезонної заміни шин, ремонту шин від проколів, та ремонту дисків автомобілів. Всі вищезазначені послуги направлені на підтримку автотранспорту в технічно справному  стані.</w:t>
      </w:r>
    </w:p>
    <w:p w14:paraId="7ED35088" w14:textId="77777777" w:rsidR="00451EC8" w:rsidRDefault="00451EC8" w:rsidP="00451EC8">
      <w:pPr>
        <w:pStyle w:val="a3"/>
        <w:spacing w:before="52"/>
        <w:ind w:right="126"/>
      </w:pPr>
      <w:r>
        <w:t xml:space="preserve">Станції Технічного Обслуговування повинні бути розташовані на відстані у межах 5 км. від місцезнаходження Замовника за </w:t>
      </w:r>
      <w:proofErr w:type="spellStart"/>
      <w:r>
        <w:t>адресою</w:t>
      </w:r>
      <w:proofErr w:type="spellEnd"/>
      <w:r>
        <w:t xml:space="preserve"> вул. </w:t>
      </w:r>
      <w:proofErr w:type="spellStart"/>
      <w:r>
        <w:t>Люстдорфська</w:t>
      </w:r>
      <w:proofErr w:type="spellEnd"/>
      <w:r>
        <w:t xml:space="preserve"> дорога 140 а м. Одеса.</w:t>
      </w:r>
    </w:p>
    <w:p w14:paraId="2E90776C" w14:textId="77777777" w:rsidR="00451EC8" w:rsidRDefault="00451EC8" w:rsidP="00451EC8">
      <w:pPr>
        <w:pStyle w:val="a3"/>
        <w:spacing w:before="52"/>
        <w:ind w:right="126"/>
      </w:pPr>
      <w:r>
        <w:t xml:space="preserve"> Інші вимоги:</w:t>
      </w:r>
    </w:p>
    <w:p w14:paraId="77422653" w14:textId="74959330" w:rsidR="00451EC8" w:rsidRDefault="00451EC8" w:rsidP="00451EC8">
      <w:pPr>
        <w:pStyle w:val="a3"/>
        <w:spacing w:before="52"/>
        <w:ind w:right="126"/>
      </w:pPr>
      <w:r>
        <w:t>-</w:t>
      </w:r>
      <w:r>
        <w:tab/>
      </w:r>
      <w:r w:rsidR="006311FF" w:rsidRPr="006311FF">
        <w:t>гарантійні строки на виконання послуг повинні відповідати наказу Міністерства транспорту України від 28.11.2014  № 615 «Про затвердження Правил надання послуг з технічного обслуговування і ремонту колісних транспортних засобів» та діючими ДСТУ</w:t>
      </w:r>
      <w:r>
        <w:t xml:space="preserve">.  </w:t>
      </w:r>
    </w:p>
    <w:p w14:paraId="3FC531EB" w14:textId="6CE8E134" w:rsidR="00451EC8" w:rsidRDefault="00451EC8" w:rsidP="00451EC8">
      <w:pPr>
        <w:pStyle w:val="a3"/>
        <w:spacing w:before="52"/>
        <w:ind w:right="126"/>
      </w:pPr>
      <w:r>
        <w:t>-</w:t>
      </w:r>
      <w:r>
        <w:tab/>
      </w:r>
      <w:r w:rsidR="006311FF" w:rsidRPr="006311FF">
        <w:t>ремонтування автомобілів повинно відповідати вимогам наказу Міністерства транспорту України від 30 березня 1998 р. N102 "Про затвердження Положення про технічне обслуговування і ремонт дорожніх транспортних засобів автомобільного транспорту", згідно з наказом Міністерства транспорту України від 28.11.2014  № 615 «Про затвердження Правил надання послуг з технічного обслуговування і ремонту колісних транспортних засобів» та діючими ДСТУ</w:t>
      </w:r>
      <w:r>
        <w:t>.</w:t>
      </w:r>
    </w:p>
    <w:p w14:paraId="0E03698B" w14:textId="5562CD29" w:rsidR="00451EC8" w:rsidRDefault="00451EC8" w:rsidP="00451EC8">
      <w:pPr>
        <w:pStyle w:val="a3"/>
        <w:spacing w:before="52"/>
        <w:ind w:right="126"/>
      </w:pPr>
      <w:r>
        <w:lastRenderedPageBreak/>
        <w:t>-</w:t>
      </w:r>
      <w:r>
        <w:tab/>
        <w:t>Учаснику під час надання пропозиці</w:t>
      </w:r>
      <w:r w:rsidR="006311FF">
        <w:t>ї</w:t>
      </w:r>
      <w:r>
        <w:t xml:space="preserve"> необхідно надати чинну копію сертифіката відповідності на надання послуг  з ремонту та технічного обслуговування колісних транспортних засобів відповідно вимог ДСТУ 3649:2010, ДСТУ 2322-93, ДСТУ 2324-93, ДСТУ 4276:2004, ДСТУ 4277:2004.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0B0642D8" w14:textId="36B814D7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Були надіслані листи-запити:</w:t>
      </w:r>
    </w:p>
    <w:p w14:paraId="0A3F226D" w14:textId="1C00FF5D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1.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Лист №1</w:t>
      </w:r>
      <w:r w:rsidRPr="00451EC8">
        <w:rPr>
          <w:shd w:val="clear" w:color="auto" w:fill="FFFFFF"/>
          <w:lang w:eastAsia="zh-CN"/>
        </w:rPr>
        <w:t xml:space="preserve">  (</w:t>
      </w:r>
      <w:proofErr w:type="spellStart"/>
      <w:r w:rsidR="003F2AF8" w:rsidRPr="003F2AF8">
        <w:rPr>
          <w:shd w:val="clear" w:color="auto" w:fill="FFFFFF"/>
          <w:lang w:eastAsia="zh-CN"/>
        </w:rPr>
        <w:t>вих</w:t>
      </w:r>
      <w:proofErr w:type="spellEnd"/>
      <w:r w:rsidR="003F2AF8" w:rsidRPr="003F2AF8">
        <w:rPr>
          <w:shd w:val="clear" w:color="auto" w:fill="FFFFFF"/>
          <w:lang w:eastAsia="zh-CN"/>
        </w:rPr>
        <w:t>. № 1/25-1/1941-24 від 13.12.2024 року</w:t>
      </w:r>
      <w:r w:rsidRPr="00451EC8">
        <w:rPr>
          <w:shd w:val="clear" w:color="auto" w:fill="FFFFFF"/>
          <w:lang w:eastAsia="zh-CN"/>
        </w:rPr>
        <w:t>)</w:t>
      </w:r>
    </w:p>
    <w:p w14:paraId="33186DCA" w14:textId="3E770A77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2.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Лист №2</w:t>
      </w:r>
      <w:r w:rsidRPr="00451EC8">
        <w:rPr>
          <w:shd w:val="clear" w:color="auto" w:fill="FFFFFF"/>
          <w:lang w:eastAsia="zh-CN"/>
        </w:rPr>
        <w:t xml:space="preserve"> (</w:t>
      </w:r>
      <w:proofErr w:type="spellStart"/>
      <w:r w:rsidR="003F2AF8" w:rsidRPr="003F2AF8">
        <w:rPr>
          <w:shd w:val="clear" w:color="auto" w:fill="FFFFFF"/>
          <w:lang w:eastAsia="zh-CN"/>
        </w:rPr>
        <w:t>вих</w:t>
      </w:r>
      <w:proofErr w:type="spellEnd"/>
      <w:r w:rsidR="003F2AF8" w:rsidRPr="003F2AF8">
        <w:rPr>
          <w:shd w:val="clear" w:color="auto" w:fill="FFFFFF"/>
          <w:lang w:eastAsia="zh-CN"/>
        </w:rPr>
        <w:t>. № 1/25-1/1943-24 від 13.12.2024 року</w:t>
      </w:r>
      <w:r w:rsidRPr="00451EC8">
        <w:rPr>
          <w:shd w:val="clear" w:color="auto" w:fill="FFFFFF"/>
          <w:lang w:eastAsia="zh-CN"/>
        </w:rPr>
        <w:t>)</w:t>
      </w:r>
    </w:p>
    <w:p w14:paraId="4B38AF15" w14:textId="68767341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3.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Лист №3</w:t>
      </w:r>
      <w:r w:rsidRPr="00451EC8">
        <w:rPr>
          <w:shd w:val="clear" w:color="auto" w:fill="FFFFFF"/>
          <w:lang w:eastAsia="zh-CN"/>
        </w:rPr>
        <w:t xml:space="preserve"> (</w:t>
      </w:r>
      <w:proofErr w:type="spellStart"/>
      <w:r w:rsidR="003F2AF8" w:rsidRPr="003F2AF8">
        <w:rPr>
          <w:shd w:val="clear" w:color="auto" w:fill="FFFFFF"/>
          <w:lang w:eastAsia="zh-CN"/>
        </w:rPr>
        <w:t>вих</w:t>
      </w:r>
      <w:proofErr w:type="spellEnd"/>
      <w:r w:rsidR="003F2AF8" w:rsidRPr="003F2AF8">
        <w:rPr>
          <w:shd w:val="clear" w:color="auto" w:fill="FFFFFF"/>
          <w:lang w:eastAsia="zh-CN"/>
        </w:rPr>
        <w:t>. № 1/25-1/1942-24 від 13.12.2024 року</w:t>
      </w:r>
      <w:r w:rsidRPr="00451EC8">
        <w:rPr>
          <w:shd w:val="clear" w:color="auto" w:fill="FFFFFF"/>
          <w:lang w:eastAsia="zh-CN"/>
        </w:rPr>
        <w:t>)</w:t>
      </w:r>
    </w:p>
    <w:p w14:paraId="58A18428" w14:textId="44115E95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Були отримані відповіді:</w:t>
      </w:r>
    </w:p>
    <w:p w14:paraId="4757CFF7" w14:textId="33068DF8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1.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Відповідь №1</w:t>
      </w:r>
      <w:r w:rsidRPr="00451EC8">
        <w:rPr>
          <w:shd w:val="clear" w:color="auto" w:fill="FFFFFF"/>
          <w:lang w:eastAsia="zh-CN"/>
        </w:rPr>
        <w:t xml:space="preserve">  (</w:t>
      </w:r>
      <w:proofErr w:type="spellStart"/>
      <w:r w:rsidR="003F2AF8" w:rsidRPr="003F2AF8">
        <w:rPr>
          <w:shd w:val="clear" w:color="auto" w:fill="FFFFFF"/>
          <w:lang w:eastAsia="zh-CN"/>
        </w:rPr>
        <w:t>вх</w:t>
      </w:r>
      <w:proofErr w:type="spellEnd"/>
      <w:r w:rsidR="003F2AF8" w:rsidRPr="003F2AF8">
        <w:rPr>
          <w:shd w:val="clear" w:color="auto" w:fill="FFFFFF"/>
          <w:lang w:eastAsia="zh-CN"/>
        </w:rPr>
        <w:t>. № 1336 від 19.12.2024 року</w:t>
      </w:r>
      <w:r w:rsidRPr="00451EC8">
        <w:rPr>
          <w:shd w:val="clear" w:color="auto" w:fill="FFFFFF"/>
          <w:lang w:eastAsia="zh-CN"/>
        </w:rPr>
        <w:t xml:space="preserve">) – </w:t>
      </w:r>
      <w:r w:rsidR="003F2AF8">
        <w:rPr>
          <w:shd w:val="clear" w:color="auto" w:fill="FFFFFF"/>
          <w:lang w:eastAsia="zh-CN"/>
        </w:rPr>
        <w:t>1 670 016,00</w:t>
      </w:r>
      <w:r w:rsidRPr="00451EC8">
        <w:rPr>
          <w:shd w:val="clear" w:color="auto" w:fill="FFFFFF"/>
          <w:lang w:eastAsia="zh-CN"/>
        </w:rPr>
        <w:t xml:space="preserve"> грн. з ПДВ;</w:t>
      </w:r>
    </w:p>
    <w:p w14:paraId="2EBB0138" w14:textId="180F2903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2.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Відповідь №2</w:t>
      </w:r>
      <w:r w:rsidRPr="00451EC8">
        <w:rPr>
          <w:shd w:val="clear" w:color="auto" w:fill="FFFFFF"/>
          <w:lang w:eastAsia="zh-CN"/>
        </w:rPr>
        <w:t xml:space="preserve"> (</w:t>
      </w:r>
      <w:proofErr w:type="spellStart"/>
      <w:r w:rsidRPr="00451EC8">
        <w:rPr>
          <w:shd w:val="clear" w:color="auto" w:fill="FFFFFF"/>
          <w:lang w:eastAsia="zh-CN"/>
        </w:rPr>
        <w:t>вх</w:t>
      </w:r>
      <w:proofErr w:type="spellEnd"/>
      <w:r w:rsidRPr="00451EC8">
        <w:rPr>
          <w:shd w:val="clear" w:color="auto" w:fill="FFFFFF"/>
          <w:lang w:eastAsia="zh-CN"/>
        </w:rPr>
        <w:t xml:space="preserve">. № </w:t>
      </w:r>
      <w:r w:rsidR="003F2AF8">
        <w:rPr>
          <w:shd w:val="clear" w:color="auto" w:fill="FFFFFF"/>
          <w:lang w:eastAsia="zh-CN"/>
        </w:rPr>
        <w:t>1337</w:t>
      </w:r>
      <w:r w:rsidRPr="00451EC8">
        <w:rPr>
          <w:shd w:val="clear" w:color="auto" w:fill="FFFFFF"/>
          <w:lang w:eastAsia="zh-CN"/>
        </w:rPr>
        <w:t xml:space="preserve"> від </w:t>
      </w:r>
      <w:r w:rsidR="003F2AF8">
        <w:rPr>
          <w:shd w:val="clear" w:color="auto" w:fill="FFFFFF"/>
          <w:lang w:eastAsia="zh-CN"/>
        </w:rPr>
        <w:t>2</w:t>
      </w:r>
      <w:r w:rsidRPr="00451EC8">
        <w:rPr>
          <w:shd w:val="clear" w:color="auto" w:fill="FFFFFF"/>
          <w:lang w:eastAsia="zh-CN"/>
        </w:rPr>
        <w:t>0.12.202</w:t>
      </w:r>
      <w:r w:rsidR="003F2AF8">
        <w:rPr>
          <w:shd w:val="clear" w:color="auto" w:fill="FFFFFF"/>
          <w:lang w:eastAsia="zh-CN"/>
        </w:rPr>
        <w:t>4</w:t>
      </w:r>
      <w:r w:rsidRPr="00451EC8">
        <w:rPr>
          <w:shd w:val="clear" w:color="auto" w:fill="FFFFFF"/>
          <w:lang w:eastAsia="zh-CN"/>
        </w:rPr>
        <w:t xml:space="preserve"> року) – 1</w:t>
      </w:r>
      <w:r w:rsidR="003F2AF8">
        <w:rPr>
          <w:shd w:val="clear" w:color="auto" w:fill="FFFFFF"/>
          <w:lang w:eastAsia="zh-CN"/>
        </w:rPr>
        <w:t> 855 233,72</w:t>
      </w:r>
      <w:r w:rsidRPr="00451EC8">
        <w:rPr>
          <w:shd w:val="clear" w:color="auto" w:fill="FFFFFF"/>
          <w:lang w:eastAsia="zh-CN"/>
        </w:rPr>
        <w:t xml:space="preserve"> грн. з ПДВ;</w:t>
      </w:r>
    </w:p>
    <w:p w14:paraId="572A7B30" w14:textId="59941A54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  <w:r w:rsidRPr="00451EC8">
        <w:rPr>
          <w:shd w:val="clear" w:color="auto" w:fill="FFFFFF"/>
          <w:lang w:eastAsia="zh-CN"/>
        </w:rPr>
        <w:t>3.</w:t>
      </w:r>
      <w:r w:rsidRPr="00451EC8">
        <w:rPr>
          <w:shd w:val="clear" w:color="auto" w:fill="FFFFFF"/>
          <w:lang w:eastAsia="zh-CN"/>
        </w:rPr>
        <w:tab/>
      </w:r>
      <w:r>
        <w:rPr>
          <w:shd w:val="clear" w:color="auto" w:fill="FFFFFF"/>
          <w:lang w:eastAsia="zh-CN"/>
        </w:rPr>
        <w:t>Відповідь №3</w:t>
      </w:r>
      <w:r w:rsidRPr="00451EC8">
        <w:rPr>
          <w:shd w:val="clear" w:color="auto" w:fill="FFFFFF"/>
          <w:lang w:eastAsia="zh-CN"/>
        </w:rPr>
        <w:t xml:space="preserve"> (</w:t>
      </w:r>
      <w:proofErr w:type="spellStart"/>
      <w:r w:rsidRPr="00451EC8">
        <w:rPr>
          <w:shd w:val="clear" w:color="auto" w:fill="FFFFFF"/>
          <w:lang w:eastAsia="zh-CN"/>
        </w:rPr>
        <w:t>вх</w:t>
      </w:r>
      <w:proofErr w:type="spellEnd"/>
      <w:r w:rsidRPr="00451EC8">
        <w:rPr>
          <w:shd w:val="clear" w:color="auto" w:fill="FFFFFF"/>
          <w:lang w:eastAsia="zh-CN"/>
        </w:rPr>
        <w:t xml:space="preserve">. № </w:t>
      </w:r>
      <w:r w:rsidR="00562A81">
        <w:rPr>
          <w:shd w:val="clear" w:color="auto" w:fill="FFFFFF"/>
          <w:lang w:eastAsia="zh-CN"/>
        </w:rPr>
        <w:t>1343</w:t>
      </w:r>
      <w:r w:rsidRPr="00451EC8">
        <w:rPr>
          <w:shd w:val="clear" w:color="auto" w:fill="FFFFFF"/>
          <w:lang w:eastAsia="zh-CN"/>
        </w:rPr>
        <w:t xml:space="preserve"> від </w:t>
      </w:r>
      <w:r w:rsidR="00562A81">
        <w:rPr>
          <w:shd w:val="clear" w:color="auto" w:fill="FFFFFF"/>
          <w:lang w:eastAsia="zh-CN"/>
        </w:rPr>
        <w:t>2</w:t>
      </w:r>
      <w:r w:rsidRPr="00451EC8">
        <w:rPr>
          <w:shd w:val="clear" w:color="auto" w:fill="FFFFFF"/>
          <w:lang w:eastAsia="zh-CN"/>
        </w:rPr>
        <w:t>0.12.202</w:t>
      </w:r>
      <w:r w:rsidR="00562A81">
        <w:rPr>
          <w:shd w:val="clear" w:color="auto" w:fill="FFFFFF"/>
          <w:lang w:eastAsia="zh-CN"/>
        </w:rPr>
        <w:t>4</w:t>
      </w:r>
      <w:r w:rsidRPr="00451EC8">
        <w:rPr>
          <w:shd w:val="clear" w:color="auto" w:fill="FFFFFF"/>
          <w:lang w:eastAsia="zh-CN"/>
        </w:rPr>
        <w:t xml:space="preserve"> року) – </w:t>
      </w:r>
      <w:r w:rsidR="00562A81">
        <w:rPr>
          <w:shd w:val="clear" w:color="auto" w:fill="FFFFFF"/>
          <w:lang w:eastAsia="zh-CN"/>
        </w:rPr>
        <w:t>1 821 316,68</w:t>
      </w:r>
      <w:r w:rsidRPr="00451EC8">
        <w:rPr>
          <w:shd w:val="clear" w:color="auto" w:fill="FFFFFF"/>
          <w:lang w:eastAsia="zh-CN"/>
        </w:rPr>
        <w:t xml:space="preserve"> грн. </w:t>
      </w:r>
      <w:r w:rsidR="00562A81">
        <w:rPr>
          <w:shd w:val="clear" w:color="auto" w:fill="FFFFFF"/>
          <w:lang w:eastAsia="zh-CN"/>
        </w:rPr>
        <w:t>з</w:t>
      </w:r>
      <w:r w:rsidRPr="00451EC8">
        <w:rPr>
          <w:shd w:val="clear" w:color="auto" w:fill="FFFFFF"/>
          <w:lang w:eastAsia="zh-CN"/>
        </w:rPr>
        <w:t xml:space="preserve"> ПДВ</w:t>
      </w:r>
    </w:p>
    <w:p w14:paraId="13C4C2F9" w14:textId="77777777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</w:p>
    <w:p w14:paraId="5FFA68A8" w14:textId="72D11767" w:rsidR="00174FB3" w:rsidRDefault="00562A81" w:rsidP="00451EC8">
      <w:pPr>
        <w:pStyle w:val="a3"/>
        <w:ind w:right="125" w:firstLine="709"/>
      </w:pPr>
      <w:r>
        <w:rPr>
          <w:shd w:val="clear" w:color="auto" w:fill="FFFFFF"/>
          <w:lang w:eastAsia="zh-CN"/>
        </w:rPr>
        <w:t>О</w:t>
      </w:r>
      <w:r w:rsidR="00451EC8" w:rsidRPr="00451EC8">
        <w:rPr>
          <w:shd w:val="clear" w:color="auto" w:fill="FFFFFF"/>
          <w:lang w:eastAsia="zh-CN"/>
        </w:rPr>
        <w:t>чікуван</w:t>
      </w:r>
      <w:r w:rsidR="00D70D0C">
        <w:rPr>
          <w:shd w:val="clear" w:color="auto" w:fill="FFFFFF"/>
          <w:lang w:eastAsia="zh-CN"/>
        </w:rPr>
        <w:t>а</w:t>
      </w:r>
      <w:r w:rsidR="00451EC8" w:rsidRPr="00451EC8">
        <w:rPr>
          <w:shd w:val="clear" w:color="auto" w:fill="FFFFFF"/>
          <w:lang w:eastAsia="zh-CN"/>
        </w:rPr>
        <w:t xml:space="preserve"> вартість закупівлі</w:t>
      </w:r>
      <w:r w:rsidR="00D70D0C">
        <w:rPr>
          <w:shd w:val="clear" w:color="auto" w:fill="FFFFFF"/>
          <w:lang w:eastAsia="zh-CN"/>
        </w:rPr>
        <w:t xml:space="preserve"> визначена </w:t>
      </w:r>
      <w:r w:rsidR="00451EC8" w:rsidRPr="00451EC8">
        <w:rPr>
          <w:shd w:val="clear" w:color="auto" w:fill="FFFFFF"/>
          <w:lang w:eastAsia="zh-CN"/>
        </w:rPr>
        <w:t xml:space="preserve">в межах передбачених річним планом </w:t>
      </w:r>
      <w:proofErr w:type="spellStart"/>
      <w:r w:rsidR="00451EC8" w:rsidRPr="00451EC8">
        <w:rPr>
          <w:shd w:val="clear" w:color="auto" w:fill="FFFFFF"/>
          <w:lang w:eastAsia="zh-CN"/>
        </w:rPr>
        <w:t>закупівель</w:t>
      </w:r>
      <w:proofErr w:type="spellEnd"/>
      <w:r>
        <w:rPr>
          <w:shd w:val="clear" w:color="auto" w:fill="FFFFFF"/>
          <w:lang w:eastAsia="zh-CN"/>
        </w:rPr>
        <w:t xml:space="preserve"> та складає </w:t>
      </w:r>
      <w:r w:rsidRPr="00562A81">
        <w:rPr>
          <w:shd w:val="clear" w:color="auto" w:fill="FFFFFF"/>
          <w:lang w:eastAsia="zh-CN"/>
        </w:rPr>
        <w:t>1</w:t>
      </w:r>
      <w:r>
        <w:rPr>
          <w:shd w:val="clear" w:color="auto" w:fill="FFFFFF"/>
          <w:lang w:eastAsia="zh-CN"/>
        </w:rPr>
        <w:t> 670 000,00</w:t>
      </w:r>
      <w:r w:rsidRPr="00562A81">
        <w:rPr>
          <w:shd w:val="clear" w:color="auto" w:fill="FFFFFF"/>
          <w:lang w:eastAsia="zh-CN"/>
        </w:rPr>
        <w:t xml:space="preserve"> грн. з ПДВ (один мільйон шістсот </w:t>
      </w:r>
      <w:r>
        <w:rPr>
          <w:shd w:val="clear" w:color="auto" w:fill="FFFFFF"/>
          <w:lang w:eastAsia="zh-CN"/>
        </w:rPr>
        <w:t>сімдесят</w:t>
      </w:r>
      <w:r w:rsidRPr="00562A81">
        <w:rPr>
          <w:shd w:val="clear" w:color="auto" w:fill="FFFFFF"/>
          <w:lang w:eastAsia="zh-CN"/>
        </w:rPr>
        <w:t xml:space="preserve"> тисяч гр</w:t>
      </w:r>
      <w:r>
        <w:rPr>
          <w:shd w:val="clear" w:color="auto" w:fill="FFFFFF"/>
          <w:lang w:eastAsia="zh-CN"/>
        </w:rPr>
        <w:t>иве</w:t>
      </w:r>
      <w:r w:rsidRPr="00562A81">
        <w:rPr>
          <w:shd w:val="clear" w:color="auto" w:fill="FFFFFF"/>
          <w:lang w:eastAsia="zh-CN"/>
        </w:rPr>
        <w:t>н</w:t>
      </w:r>
      <w:r>
        <w:rPr>
          <w:shd w:val="clear" w:color="auto" w:fill="FFFFFF"/>
          <w:lang w:eastAsia="zh-CN"/>
        </w:rPr>
        <w:t>ь</w:t>
      </w:r>
      <w:r w:rsidRPr="00562A81">
        <w:rPr>
          <w:shd w:val="clear" w:color="auto" w:fill="FFFFFF"/>
          <w:lang w:eastAsia="zh-CN"/>
        </w:rPr>
        <w:t xml:space="preserve"> 00 коп. з ПДВ</w:t>
      </w:r>
      <w:r>
        <w:rPr>
          <w:shd w:val="clear" w:color="auto" w:fill="FFFFFF"/>
          <w:lang w:eastAsia="zh-CN"/>
        </w:rPr>
        <w:t>)</w:t>
      </w:r>
      <w:r w:rsidR="00451EC8" w:rsidRPr="00451EC8">
        <w:rPr>
          <w:shd w:val="clear" w:color="auto" w:fill="FFFFFF"/>
          <w:lang w:eastAsia="zh-CN"/>
        </w:rPr>
        <w:t>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22E9"/>
    <w:rsid w:val="000400E2"/>
    <w:rsid w:val="000725BC"/>
    <w:rsid w:val="001738B6"/>
    <w:rsid w:val="00174FB3"/>
    <w:rsid w:val="001B4E82"/>
    <w:rsid w:val="00265C41"/>
    <w:rsid w:val="002F4654"/>
    <w:rsid w:val="00314D04"/>
    <w:rsid w:val="003F2AF8"/>
    <w:rsid w:val="00400459"/>
    <w:rsid w:val="00444D93"/>
    <w:rsid w:val="00446916"/>
    <w:rsid w:val="00451EC8"/>
    <w:rsid w:val="004C52E8"/>
    <w:rsid w:val="004D10CD"/>
    <w:rsid w:val="00560994"/>
    <w:rsid w:val="00562A81"/>
    <w:rsid w:val="00584D4E"/>
    <w:rsid w:val="005B4754"/>
    <w:rsid w:val="005D23F8"/>
    <w:rsid w:val="006311FF"/>
    <w:rsid w:val="006A663F"/>
    <w:rsid w:val="006B22FE"/>
    <w:rsid w:val="006C0CB6"/>
    <w:rsid w:val="006F2FFA"/>
    <w:rsid w:val="00766058"/>
    <w:rsid w:val="00790A31"/>
    <w:rsid w:val="007F49AF"/>
    <w:rsid w:val="0086487D"/>
    <w:rsid w:val="008712D5"/>
    <w:rsid w:val="008E0BEC"/>
    <w:rsid w:val="008E7B80"/>
    <w:rsid w:val="009134AF"/>
    <w:rsid w:val="00965870"/>
    <w:rsid w:val="00A26F2A"/>
    <w:rsid w:val="00A30BE1"/>
    <w:rsid w:val="00A5108C"/>
    <w:rsid w:val="00AD4C88"/>
    <w:rsid w:val="00B1215D"/>
    <w:rsid w:val="00B157EB"/>
    <w:rsid w:val="00B4251D"/>
    <w:rsid w:val="00B44965"/>
    <w:rsid w:val="00BE151E"/>
    <w:rsid w:val="00BE68BF"/>
    <w:rsid w:val="00C05F13"/>
    <w:rsid w:val="00C276D2"/>
    <w:rsid w:val="00D70D0C"/>
    <w:rsid w:val="00DD078B"/>
    <w:rsid w:val="00E60D72"/>
    <w:rsid w:val="00E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2</cp:revision>
  <cp:lastPrinted>2023-12-18T08:19:00Z</cp:lastPrinted>
  <dcterms:created xsi:type="dcterms:W3CDTF">2025-02-19T13:09:00Z</dcterms:created>
  <dcterms:modified xsi:type="dcterms:W3CDTF">2025-02-19T13:09:00Z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