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 xml:space="preserve">вулиця </w:t>
      </w:r>
      <w:proofErr w:type="spellStart"/>
      <w:r w:rsidR="00560994">
        <w:rPr>
          <w:bCs/>
          <w:sz w:val="28"/>
        </w:rPr>
        <w:t>Люстдорфська</w:t>
      </w:r>
      <w:proofErr w:type="spellEnd"/>
      <w:r w:rsidR="00560994">
        <w:rPr>
          <w:bCs/>
          <w:sz w:val="28"/>
        </w:rPr>
        <w:t xml:space="preserve">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6D460217" w:rsidR="00790A31" w:rsidRPr="00A26F2A" w:rsidRDefault="00444D93" w:rsidP="00A26F2A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A26F2A">
        <w:rPr>
          <w:b/>
          <w:sz w:val="28"/>
        </w:rPr>
        <w:t>Предмет</w:t>
      </w:r>
      <w:r w:rsidRPr="00A26F2A">
        <w:rPr>
          <w:b/>
          <w:spacing w:val="1"/>
          <w:sz w:val="28"/>
        </w:rPr>
        <w:t xml:space="preserve"> </w:t>
      </w:r>
      <w:r w:rsidRPr="00A26F2A">
        <w:rPr>
          <w:b/>
          <w:sz w:val="28"/>
        </w:rPr>
        <w:t>закупівлі:</w:t>
      </w:r>
      <w:r w:rsidRPr="00A26F2A">
        <w:rPr>
          <w:b/>
          <w:spacing w:val="1"/>
          <w:sz w:val="28"/>
        </w:rPr>
        <w:t xml:space="preserve"> </w:t>
      </w:r>
      <w:r w:rsidR="00451EC8" w:rsidRPr="00451EC8">
        <w:rPr>
          <w:sz w:val="28"/>
        </w:rPr>
        <w:t xml:space="preserve">Послуги з </w:t>
      </w:r>
      <w:r w:rsidR="00AD4C88" w:rsidRPr="00AD4C88">
        <w:rPr>
          <w:sz w:val="28"/>
        </w:rPr>
        <w:t>поточного ремонту</w:t>
      </w:r>
      <w:r w:rsidR="00AD4C88">
        <w:rPr>
          <w:sz w:val="28"/>
        </w:rPr>
        <w:t>,</w:t>
      </w:r>
      <w:r w:rsidR="00AD4C88" w:rsidRPr="00AD4C88">
        <w:rPr>
          <w:sz w:val="28"/>
        </w:rPr>
        <w:t xml:space="preserve"> </w:t>
      </w:r>
      <w:r w:rsidR="00451EC8" w:rsidRPr="00451EC8">
        <w:rPr>
          <w:sz w:val="28"/>
        </w:rPr>
        <w:t xml:space="preserve">технічного обслуговування та </w:t>
      </w:r>
      <w:proofErr w:type="spellStart"/>
      <w:r w:rsidR="00451EC8" w:rsidRPr="00451EC8">
        <w:rPr>
          <w:sz w:val="28"/>
        </w:rPr>
        <w:t>шиномонтажу</w:t>
      </w:r>
      <w:proofErr w:type="spellEnd"/>
      <w:r w:rsidR="00451EC8" w:rsidRPr="00451EC8">
        <w:rPr>
          <w:sz w:val="28"/>
        </w:rPr>
        <w:t xml:space="preserve"> автотранспортних засобів</w:t>
      </w:r>
      <w:r w:rsidR="00A26F2A" w:rsidRPr="00A26F2A">
        <w:rPr>
          <w:sz w:val="28"/>
        </w:rPr>
        <w:t xml:space="preserve"> (</w:t>
      </w:r>
      <w:r w:rsidR="00451EC8" w:rsidRPr="00451EC8">
        <w:rPr>
          <w:sz w:val="28"/>
        </w:rPr>
        <w:t xml:space="preserve">50110000-9 «Послуги з ремонту і  технічного обслуговування </w:t>
      </w:r>
      <w:proofErr w:type="spellStart"/>
      <w:r w:rsidR="00451EC8" w:rsidRPr="00451EC8">
        <w:rPr>
          <w:sz w:val="28"/>
        </w:rPr>
        <w:t>мототранспортних</w:t>
      </w:r>
      <w:proofErr w:type="spellEnd"/>
      <w:r w:rsidR="00451EC8" w:rsidRPr="00451EC8">
        <w:rPr>
          <w:sz w:val="28"/>
        </w:rPr>
        <w:t xml:space="preserve"> засобів і супутнього обладнання та супутні послуги»</w:t>
      </w:r>
      <w:r w:rsidR="00790A31" w:rsidRPr="00A26F2A">
        <w:rPr>
          <w:sz w:val="28"/>
        </w:rPr>
        <w:t>).</w:t>
      </w:r>
      <w:r w:rsidR="00C276D2" w:rsidRPr="00A26F2A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3A77511C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8A59B1" w:rsidRPr="008A59B1">
        <w:rPr>
          <w:sz w:val="28"/>
        </w:rPr>
        <w:t>UA-2026-02-23-014089-a</w:t>
      </w:r>
      <w:r w:rsidR="00790A31" w:rsidRPr="00790A31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46BE6DF8" w14:textId="3A1D81E1" w:rsidR="00314D04" w:rsidRDefault="00451EC8" w:rsidP="008E0BEC">
      <w:pPr>
        <w:pStyle w:val="a3"/>
        <w:spacing w:before="52"/>
        <w:ind w:right="126"/>
      </w:pPr>
      <w:r w:rsidRPr="00451EC8">
        <w:t xml:space="preserve">Закупівля зазначених Послуг технічного обслуговування необхідна для своєчасної заміни моторного масла в двигунах автомобілів,  заміни фільтрів, ременів генераторів, комплектів ГРМ, перевірки загального технічного стану автотранспортних засобів. Послуги з ремонту автомобілів необхідні для своєчасної заміни запасних частин, що вийшли з ладу таких як гальмівні колодки, гальмівні диски, амортизатори, тощо. Послуги з </w:t>
      </w:r>
      <w:proofErr w:type="spellStart"/>
      <w:r w:rsidRPr="00451EC8">
        <w:t>шиномонтажу</w:t>
      </w:r>
      <w:proofErr w:type="spellEnd"/>
      <w:r w:rsidRPr="00451EC8">
        <w:t xml:space="preserve"> необхідні для сезонної заміни шин, ремонту шин від проколів, та ремонту дисків автомобілів. Всі вищезазначені послуги направлені на підтримку автотранспорту в технічно справному  стані.</w:t>
      </w:r>
    </w:p>
    <w:p w14:paraId="7ED35088" w14:textId="77777777" w:rsidR="00451EC8" w:rsidRDefault="00451EC8" w:rsidP="00451EC8">
      <w:pPr>
        <w:pStyle w:val="a3"/>
        <w:spacing w:before="52"/>
        <w:ind w:right="126"/>
      </w:pPr>
      <w:r>
        <w:t xml:space="preserve">Станції Технічного Обслуговування повинні бути розташовані на відстані у межах 5 км. від місцезнаходження Замовника за </w:t>
      </w:r>
      <w:proofErr w:type="spellStart"/>
      <w:r>
        <w:t>адресою</w:t>
      </w:r>
      <w:proofErr w:type="spellEnd"/>
      <w:r>
        <w:t xml:space="preserve"> вул. </w:t>
      </w:r>
      <w:proofErr w:type="spellStart"/>
      <w:r>
        <w:t>Люстдорфська</w:t>
      </w:r>
      <w:proofErr w:type="spellEnd"/>
      <w:r>
        <w:t xml:space="preserve"> дорога 140 а м. Одеса.</w:t>
      </w:r>
    </w:p>
    <w:p w14:paraId="2E90776C" w14:textId="77777777" w:rsidR="00451EC8" w:rsidRDefault="00451EC8" w:rsidP="00451EC8">
      <w:pPr>
        <w:pStyle w:val="a3"/>
        <w:spacing w:before="52"/>
        <w:ind w:right="126"/>
      </w:pPr>
      <w:r>
        <w:t xml:space="preserve"> Інші вимоги:</w:t>
      </w:r>
    </w:p>
    <w:p w14:paraId="77422653" w14:textId="74959330" w:rsidR="00451EC8" w:rsidRDefault="00451EC8" w:rsidP="00451EC8">
      <w:pPr>
        <w:pStyle w:val="a3"/>
        <w:spacing w:before="52"/>
        <w:ind w:right="126"/>
      </w:pPr>
      <w:r>
        <w:t>-</w:t>
      </w:r>
      <w:r>
        <w:tab/>
      </w:r>
      <w:r w:rsidR="006311FF" w:rsidRPr="006311FF">
        <w:t>гарантійні строки на виконання послуг повинні відповідати наказу Міністерства транспорту України від 28.11.2014  № 615 «Про затвердження Правил надання послуг з технічного обслуговування і ремонту колісних транспортних засобів» та діючими ДСТУ</w:t>
      </w:r>
      <w:r>
        <w:t xml:space="preserve">.  </w:t>
      </w:r>
    </w:p>
    <w:p w14:paraId="3FC531EB" w14:textId="6CE8E134" w:rsidR="00451EC8" w:rsidRDefault="00451EC8" w:rsidP="00451EC8">
      <w:pPr>
        <w:pStyle w:val="a3"/>
        <w:spacing w:before="52"/>
        <w:ind w:right="126"/>
      </w:pPr>
      <w:r>
        <w:t>-</w:t>
      </w:r>
      <w:r>
        <w:tab/>
      </w:r>
      <w:r w:rsidR="006311FF" w:rsidRPr="006311FF">
        <w:t>ремонтування автомобілів повинно відповідати вимогам наказу Міністерства транспорту України від 30 березня 1998 р. N102 "Про затвердження Положення про технічне обслуговування і ремонт дорожніх транспортних засобів автомобільного транспорту", згідно з наказом Міністерства транспорту України від 28.11.2014  № 615 «Про затвердження Правил надання послуг з технічного обслуговування і ремонту колісних транспортних засобів» та діючими ДСТУ</w:t>
      </w:r>
      <w:r>
        <w:t>.</w:t>
      </w:r>
    </w:p>
    <w:p w14:paraId="2212F9CE" w14:textId="77777777" w:rsidR="00962D54" w:rsidRDefault="00962D54" w:rsidP="00962D54">
      <w:pPr>
        <w:pStyle w:val="a3"/>
        <w:spacing w:before="52"/>
        <w:ind w:right="126"/>
      </w:pPr>
      <w:r>
        <w:lastRenderedPageBreak/>
        <w:t>Місце надання Послуг: сервісна станція Виконавця.</w:t>
      </w:r>
    </w:p>
    <w:p w14:paraId="584D555A" w14:textId="305E0F89" w:rsidR="00962D54" w:rsidRDefault="00962D54" w:rsidP="00962D54">
      <w:pPr>
        <w:pStyle w:val="a3"/>
        <w:spacing w:before="52"/>
        <w:ind w:right="126"/>
      </w:pPr>
      <w:r>
        <w:t>Строки надання Послуг визначаються у Заявках Замовника.</w:t>
      </w:r>
    </w:p>
    <w:p w14:paraId="053B65FF" w14:textId="29444662" w:rsidR="00962D54" w:rsidRDefault="00962D54" w:rsidP="00962D54">
      <w:pPr>
        <w:pStyle w:val="a3"/>
        <w:spacing w:before="52"/>
        <w:ind w:right="126"/>
      </w:pPr>
      <w:r w:rsidRPr="00962D54">
        <w:t>Оплата за надані Послуги здійснюється шляхом перерахування грошових коштів на поточний рахунок Виконавця, вказаний у реквізитах Сторін, за фактом надання Послуг після підписання відповідних Актів за кожною Заявкою окремо протягом 15 (п’ятнадцяти) робочих днів на підставі належним чином оформленого оригіналу рахунку, виставленого Виконавцем</w:t>
      </w:r>
      <w:r>
        <w:t>.</w:t>
      </w:r>
    </w:p>
    <w:p w14:paraId="0E03698B" w14:textId="5562CD29" w:rsidR="00451EC8" w:rsidRDefault="00451EC8" w:rsidP="00451EC8">
      <w:pPr>
        <w:pStyle w:val="a3"/>
        <w:spacing w:before="52"/>
        <w:ind w:right="126"/>
      </w:pPr>
      <w:r>
        <w:t>-</w:t>
      </w:r>
      <w:r>
        <w:tab/>
        <w:t>Учаснику під час надання пропозиці</w:t>
      </w:r>
      <w:r w:rsidR="006311FF">
        <w:t>ї</w:t>
      </w:r>
      <w:r>
        <w:t xml:space="preserve"> необхідно надати чинну копію сертифіката відповідності на надання послуг  з ремонту та технічного обслуговування колісних транспортних засобів відповідно вимог ДСТУ 3649:2010, ДСТУ 2322-93, ДСТУ 2324-93, ДСТУ 4276:2004, ДСТУ 4277:2004.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proofErr w:type="spellStart"/>
      <w:r w:rsidRPr="00790A31">
        <w:rPr>
          <w:b/>
        </w:rPr>
        <w:t>закупівель</w:t>
      </w:r>
      <w:proofErr w:type="spellEnd"/>
      <w:r w:rsidRPr="00790A31">
        <w:rPr>
          <w:b/>
        </w:rPr>
        <w:t>:</w:t>
      </w:r>
    </w:p>
    <w:p w14:paraId="4077D2C8" w14:textId="51678AA0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підставі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0B0642D8" w14:textId="36B814D7" w:rsidR="00451EC8" w:rsidRPr="00451EC8" w:rsidRDefault="00451EC8" w:rsidP="00451EC8">
      <w:pPr>
        <w:pStyle w:val="a3"/>
        <w:ind w:right="125" w:firstLine="709"/>
        <w:rPr>
          <w:shd w:val="clear" w:color="auto" w:fill="FFFFFF"/>
          <w:lang w:eastAsia="zh-CN"/>
        </w:rPr>
      </w:pPr>
      <w:r w:rsidRPr="00451EC8">
        <w:rPr>
          <w:shd w:val="clear" w:color="auto" w:fill="FFFFFF"/>
          <w:lang w:eastAsia="zh-CN"/>
        </w:rPr>
        <w:t>Були надіслані листи-запити:</w:t>
      </w:r>
    </w:p>
    <w:p w14:paraId="0A3F226D" w14:textId="45B60911" w:rsidR="00451EC8" w:rsidRPr="00451EC8" w:rsidRDefault="00451EC8" w:rsidP="00451EC8">
      <w:pPr>
        <w:pStyle w:val="a3"/>
        <w:ind w:right="125" w:firstLine="709"/>
        <w:rPr>
          <w:shd w:val="clear" w:color="auto" w:fill="FFFFFF"/>
          <w:lang w:eastAsia="zh-CN"/>
        </w:rPr>
      </w:pPr>
      <w:r w:rsidRPr="00451EC8">
        <w:rPr>
          <w:shd w:val="clear" w:color="auto" w:fill="FFFFFF"/>
          <w:lang w:eastAsia="zh-CN"/>
        </w:rPr>
        <w:t>1.</w:t>
      </w:r>
      <w:r w:rsidRPr="00451EC8">
        <w:rPr>
          <w:shd w:val="clear" w:color="auto" w:fill="FFFFFF"/>
          <w:lang w:eastAsia="zh-CN"/>
        </w:rPr>
        <w:tab/>
      </w:r>
      <w:r>
        <w:rPr>
          <w:shd w:val="clear" w:color="auto" w:fill="FFFFFF"/>
          <w:lang w:eastAsia="zh-CN"/>
        </w:rPr>
        <w:t>Лист №1</w:t>
      </w:r>
      <w:r w:rsidRPr="00451EC8">
        <w:rPr>
          <w:shd w:val="clear" w:color="auto" w:fill="FFFFFF"/>
          <w:lang w:eastAsia="zh-CN"/>
        </w:rPr>
        <w:t xml:space="preserve">  (</w:t>
      </w:r>
      <w:proofErr w:type="spellStart"/>
      <w:r w:rsidR="00962D54" w:rsidRPr="00962D54">
        <w:rPr>
          <w:shd w:val="clear" w:color="auto" w:fill="FFFFFF"/>
          <w:lang w:eastAsia="zh-CN"/>
        </w:rPr>
        <w:t>вих</w:t>
      </w:r>
      <w:proofErr w:type="spellEnd"/>
      <w:r w:rsidR="00962D54" w:rsidRPr="00962D54">
        <w:rPr>
          <w:shd w:val="clear" w:color="auto" w:fill="FFFFFF"/>
          <w:lang w:eastAsia="zh-CN"/>
        </w:rPr>
        <w:t>. № 4/25-3/12-26 від 06.01.2026 року</w:t>
      </w:r>
      <w:r w:rsidRPr="00451EC8">
        <w:rPr>
          <w:shd w:val="clear" w:color="auto" w:fill="FFFFFF"/>
          <w:lang w:eastAsia="zh-CN"/>
        </w:rPr>
        <w:t>)</w:t>
      </w:r>
    </w:p>
    <w:p w14:paraId="33186DCA" w14:textId="7C50A1F4" w:rsidR="00451EC8" w:rsidRPr="00451EC8" w:rsidRDefault="00451EC8" w:rsidP="00451EC8">
      <w:pPr>
        <w:pStyle w:val="a3"/>
        <w:ind w:right="125" w:firstLine="709"/>
        <w:rPr>
          <w:shd w:val="clear" w:color="auto" w:fill="FFFFFF"/>
          <w:lang w:eastAsia="zh-CN"/>
        </w:rPr>
      </w:pPr>
      <w:r w:rsidRPr="00451EC8">
        <w:rPr>
          <w:shd w:val="clear" w:color="auto" w:fill="FFFFFF"/>
          <w:lang w:eastAsia="zh-CN"/>
        </w:rPr>
        <w:t>2.</w:t>
      </w:r>
      <w:r w:rsidRPr="00451EC8">
        <w:rPr>
          <w:shd w:val="clear" w:color="auto" w:fill="FFFFFF"/>
          <w:lang w:eastAsia="zh-CN"/>
        </w:rPr>
        <w:tab/>
      </w:r>
      <w:r>
        <w:rPr>
          <w:shd w:val="clear" w:color="auto" w:fill="FFFFFF"/>
          <w:lang w:eastAsia="zh-CN"/>
        </w:rPr>
        <w:t>Лист №2</w:t>
      </w:r>
      <w:r w:rsidRPr="00451EC8">
        <w:rPr>
          <w:shd w:val="clear" w:color="auto" w:fill="FFFFFF"/>
          <w:lang w:eastAsia="zh-CN"/>
        </w:rPr>
        <w:t xml:space="preserve"> (</w:t>
      </w:r>
      <w:proofErr w:type="spellStart"/>
      <w:r w:rsidR="00962D54" w:rsidRPr="00962D54">
        <w:rPr>
          <w:shd w:val="clear" w:color="auto" w:fill="FFFFFF"/>
          <w:lang w:eastAsia="zh-CN"/>
        </w:rPr>
        <w:t>вих</w:t>
      </w:r>
      <w:proofErr w:type="spellEnd"/>
      <w:r w:rsidR="00962D54" w:rsidRPr="00962D54">
        <w:rPr>
          <w:shd w:val="clear" w:color="auto" w:fill="FFFFFF"/>
          <w:lang w:eastAsia="zh-CN"/>
        </w:rPr>
        <w:t>. № 4/25-3/51-26 від 09.01.2026 року</w:t>
      </w:r>
      <w:r w:rsidRPr="00451EC8">
        <w:rPr>
          <w:shd w:val="clear" w:color="auto" w:fill="FFFFFF"/>
          <w:lang w:eastAsia="zh-CN"/>
        </w:rPr>
        <w:t>)</w:t>
      </w:r>
    </w:p>
    <w:p w14:paraId="4B38AF15" w14:textId="065E5BE5" w:rsidR="00451EC8" w:rsidRPr="00451EC8" w:rsidRDefault="00451EC8" w:rsidP="00451EC8">
      <w:pPr>
        <w:pStyle w:val="a3"/>
        <w:ind w:right="125" w:firstLine="709"/>
        <w:rPr>
          <w:shd w:val="clear" w:color="auto" w:fill="FFFFFF"/>
          <w:lang w:eastAsia="zh-CN"/>
        </w:rPr>
      </w:pPr>
      <w:r w:rsidRPr="00451EC8">
        <w:rPr>
          <w:shd w:val="clear" w:color="auto" w:fill="FFFFFF"/>
          <w:lang w:eastAsia="zh-CN"/>
        </w:rPr>
        <w:t>3.</w:t>
      </w:r>
      <w:r w:rsidRPr="00451EC8">
        <w:rPr>
          <w:shd w:val="clear" w:color="auto" w:fill="FFFFFF"/>
          <w:lang w:eastAsia="zh-CN"/>
        </w:rPr>
        <w:tab/>
      </w:r>
      <w:r>
        <w:rPr>
          <w:shd w:val="clear" w:color="auto" w:fill="FFFFFF"/>
          <w:lang w:eastAsia="zh-CN"/>
        </w:rPr>
        <w:t>Лист №3</w:t>
      </w:r>
      <w:r w:rsidRPr="00451EC8">
        <w:rPr>
          <w:shd w:val="clear" w:color="auto" w:fill="FFFFFF"/>
          <w:lang w:eastAsia="zh-CN"/>
        </w:rPr>
        <w:t xml:space="preserve"> (</w:t>
      </w:r>
      <w:proofErr w:type="spellStart"/>
      <w:r w:rsidR="00962D54" w:rsidRPr="00962D54">
        <w:rPr>
          <w:shd w:val="clear" w:color="auto" w:fill="FFFFFF"/>
          <w:lang w:eastAsia="zh-CN"/>
        </w:rPr>
        <w:t>вих</w:t>
      </w:r>
      <w:proofErr w:type="spellEnd"/>
      <w:r w:rsidR="00962D54" w:rsidRPr="00962D54">
        <w:rPr>
          <w:shd w:val="clear" w:color="auto" w:fill="FFFFFF"/>
          <w:lang w:eastAsia="zh-CN"/>
        </w:rPr>
        <w:t>. № 4/25-3/101-26 від 20.01.2026 року</w:t>
      </w:r>
      <w:r w:rsidRPr="00451EC8">
        <w:rPr>
          <w:shd w:val="clear" w:color="auto" w:fill="FFFFFF"/>
          <w:lang w:eastAsia="zh-CN"/>
        </w:rPr>
        <w:t>)</w:t>
      </w:r>
    </w:p>
    <w:p w14:paraId="58A18428" w14:textId="44115E95" w:rsidR="00451EC8" w:rsidRPr="00451EC8" w:rsidRDefault="00451EC8" w:rsidP="00451EC8">
      <w:pPr>
        <w:pStyle w:val="a3"/>
        <w:ind w:right="125" w:firstLine="709"/>
        <w:rPr>
          <w:shd w:val="clear" w:color="auto" w:fill="FFFFFF"/>
          <w:lang w:eastAsia="zh-CN"/>
        </w:rPr>
      </w:pPr>
      <w:r w:rsidRPr="00451EC8">
        <w:rPr>
          <w:shd w:val="clear" w:color="auto" w:fill="FFFFFF"/>
          <w:lang w:eastAsia="zh-CN"/>
        </w:rPr>
        <w:t>Були отримані відповіді:</w:t>
      </w:r>
    </w:p>
    <w:p w14:paraId="4757CFF7" w14:textId="5385F95F" w:rsidR="00451EC8" w:rsidRPr="00451EC8" w:rsidRDefault="00451EC8" w:rsidP="00451EC8">
      <w:pPr>
        <w:pStyle w:val="a3"/>
        <w:ind w:right="125" w:firstLine="709"/>
        <w:rPr>
          <w:shd w:val="clear" w:color="auto" w:fill="FFFFFF"/>
          <w:lang w:eastAsia="zh-CN"/>
        </w:rPr>
      </w:pPr>
      <w:r w:rsidRPr="00451EC8">
        <w:rPr>
          <w:shd w:val="clear" w:color="auto" w:fill="FFFFFF"/>
          <w:lang w:eastAsia="zh-CN"/>
        </w:rPr>
        <w:t>1.</w:t>
      </w:r>
      <w:r w:rsidRPr="00451EC8">
        <w:rPr>
          <w:shd w:val="clear" w:color="auto" w:fill="FFFFFF"/>
          <w:lang w:eastAsia="zh-CN"/>
        </w:rPr>
        <w:tab/>
      </w:r>
      <w:r>
        <w:rPr>
          <w:shd w:val="clear" w:color="auto" w:fill="FFFFFF"/>
          <w:lang w:eastAsia="zh-CN"/>
        </w:rPr>
        <w:t>Відповідь №1</w:t>
      </w:r>
      <w:r w:rsidRPr="00451EC8">
        <w:rPr>
          <w:shd w:val="clear" w:color="auto" w:fill="FFFFFF"/>
          <w:lang w:eastAsia="zh-CN"/>
        </w:rPr>
        <w:t xml:space="preserve">  (</w:t>
      </w:r>
      <w:proofErr w:type="spellStart"/>
      <w:r w:rsidR="00962D54" w:rsidRPr="00962D54">
        <w:rPr>
          <w:shd w:val="clear" w:color="auto" w:fill="FFFFFF"/>
          <w:lang w:eastAsia="zh-CN"/>
        </w:rPr>
        <w:t>вх</w:t>
      </w:r>
      <w:proofErr w:type="spellEnd"/>
      <w:r w:rsidR="00962D54" w:rsidRPr="00962D54">
        <w:rPr>
          <w:shd w:val="clear" w:color="auto" w:fill="FFFFFF"/>
          <w:lang w:eastAsia="zh-CN"/>
        </w:rPr>
        <w:t>. № 23 від 09.01.2026 року) – 1 736 022,00 грн. з ПДВ</w:t>
      </w:r>
      <w:r w:rsidRPr="00451EC8">
        <w:rPr>
          <w:shd w:val="clear" w:color="auto" w:fill="FFFFFF"/>
          <w:lang w:eastAsia="zh-CN"/>
        </w:rPr>
        <w:t>;</w:t>
      </w:r>
    </w:p>
    <w:p w14:paraId="2EBB0138" w14:textId="3F3E070D" w:rsidR="00451EC8" w:rsidRPr="00451EC8" w:rsidRDefault="00451EC8" w:rsidP="00152C36">
      <w:pPr>
        <w:pStyle w:val="a3"/>
        <w:ind w:right="125" w:firstLine="709"/>
        <w:rPr>
          <w:shd w:val="clear" w:color="auto" w:fill="FFFFFF"/>
          <w:lang w:eastAsia="zh-CN"/>
        </w:rPr>
      </w:pPr>
      <w:r w:rsidRPr="00451EC8">
        <w:rPr>
          <w:shd w:val="clear" w:color="auto" w:fill="FFFFFF"/>
          <w:lang w:eastAsia="zh-CN"/>
        </w:rPr>
        <w:t>2.</w:t>
      </w:r>
      <w:r w:rsidRPr="00451EC8">
        <w:rPr>
          <w:shd w:val="clear" w:color="auto" w:fill="FFFFFF"/>
          <w:lang w:eastAsia="zh-CN"/>
        </w:rPr>
        <w:tab/>
      </w:r>
      <w:r>
        <w:rPr>
          <w:shd w:val="clear" w:color="auto" w:fill="FFFFFF"/>
          <w:lang w:eastAsia="zh-CN"/>
        </w:rPr>
        <w:t>Відповідь №2</w:t>
      </w:r>
      <w:r w:rsidRPr="00451EC8">
        <w:rPr>
          <w:shd w:val="clear" w:color="auto" w:fill="FFFFFF"/>
          <w:lang w:eastAsia="zh-CN"/>
        </w:rPr>
        <w:t xml:space="preserve"> (</w:t>
      </w:r>
      <w:proofErr w:type="spellStart"/>
      <w:r w:rsidR="00152C36" w:rsidRPr="00152C36">
        <w:rPr>
          <w:shd w:val="clear" w:color="auto" w:fill="FFFFFF"/>
          <w:lang w:eastAsia="zh-CN"/>
        </w:rPr>
        <w:t>вх</w:t>
      </w:r>
      <w:proofErr w:type="spellEnd"/>
      <w:r w:rsidR="00152C36" w:rsidRPr="00152C36">
        <w:rPr>
          <w:shd w:val="clear" w:color="auto" w:fill="FFFFFF"/>
          <w:lang w:eastAsia="zh-CN"/>
        </w:rPr>
        <w:t>. № 75 від 20.01.2026 року) – 1 822 823,10 грн. з ПДВ</w:t>
      </w:r>
      <w:r w:rsidRPr="00451EC8">
        <w:rPr>
          <w:shd w:val="clear" w:color="auto" w:fill="FFFFFF"/>
          <w:lang w:eastAsia="zh-CN"/>
        </w:rPr>
        <w:t>;</w:t>
      </w:r>
    </w:p>
    <w:p w14:paraId="572A7B30" w14:textId="146EF737" w:rsidR="00451EC8" w:rsidRPr="00451EC8" w:rsidRDefault="00451EC8" w:rsidP="00451EC8">
      <w:pPr>
        <w:pStyle w:val="a3"/>
        <w:ind w:right="125" w:firstLine="709"/>
        <w:rPr>
          <w:shd w:val="clear" w:color="auto" w:fill="FFFFFF"/>
          <w:lang w:eastAsia="zh-CN"/>
        </w:rPr>
      </w:pPr>
      <w:r w:rsidRPr="00451EC8">
        <w:rPr>
          <w:shd w:val="clear" w:color="auto" w:fill="FFFFFF"/>
          <w:lang w:eastAsia="zh-CN"/>
        </w:rPr>
        <w:t>3.</w:t>
      </w:r>
      <w:r w:rsidRPr="00451EC8">
        <w:rPr>
          <w:shd w:val="clear" w:color="auto" w:fill="FFFFFF"/>
          <w:lang w:eastAsia="zh-CN"/>
        </w:rPr>
        <w:tab/>
      </w:r>
      <w:r>
        <w:rPr>
          <w:shd w:val="clear" w:color="auto" w:fill="FFFFFF"/>
          <w:lang w:eastAsia="zh-CN"/>
        </w:rPr>
        <w:t>Відповідь №3</w:t>
      </w:r>
      <w:r w:rsidRPr="00451EC8">
        <w:rPr>
          <w:shd w:val="clear" w:color="auto" w:fill="FFFFFF"/>
          <w:lang w:eastAsia="zh-CN"/>
        </w:rPr>
        <w:t xml:space="preserve"> (</w:t>
      </w:r>
      <w:proofErr w:type="spellStart"/>
      <w:r w:rsidR="00152C36" w:rsidRPr="00152C36">
        <w:rPr>
          <w:shd w:val="clear" w:color="auto" w:fill="FFFFFF"/>
          <w:lang w:eastAsia="zh-CN"/>
        </w:rPr>
        <w:t>вх</w:t>
      </w:r>
      <w:proofErr w:type="spellEnd"/>
      <w:r w:rsidR="00152C36" w:rsidRPr="00152C36">
        <w:rPr>
          <w:shd w:val="clear" w:color="auto" w:fill="FFFFFF"/>
          <w:lang w:eastAsia="zh-CN"/>
        </w:rPr>
        <w:t xml:space="preserve">. № 85 від 22.01.2026 року) – 1 874 903,76 грн. </w:t>
      </w:r>
      <w:r w:rsidR="00152C36">
        <w:rPr>
          <w:shd w:val="clear" w:color="auto" w:fill="FFFFFF"/>
          <w:lang w:eastAsia="zh-CN"/>
        </w:rPr>
        <w:t>з</w:t>
      </w:r>
      <w:r w:rsidR="00152C36" w:rsidRPr="00152C36">
        <w:rPr>
          <w:shd w:val="clear" w:color="auto" w:fill="FFFFFF"/>
          <w:lang w:eastAsia="zh-CN"/>
        </w:rPr>
        <w:t xml:space="preserve"> ПДВ</w:t>
      </w:r>
      <w:r w:rsidR="00152C36">
        <w:rPr>
          <w:shd w:val="clear" w:color="auto" w:fill="FFFFFF"/>
          <w:lang w:eastAsia="zh-CN"/>
        </w:rPr>
        <w:t>.</w:t>
      </w:r>
    </w:p>
    <w:p w14:paraId="13C4C2F9" w14:textId="77777777" w:rsidR="00451EC8" w:rsidRPr="00451EC8" w:rsidRDefault="00451EC8" w:rsidP="00451EC8">
      <w:pPr>
        <w:pStyle w:val="a3"/>
        <w:ind w:right="125" w:firstLine="709"/>
        <w:rPr>
          <w:shd w:val="clear" w:color="auto" w:fill="FFFFFF"/>
          <w:lang w:eastAsia="zh-CN"/>
        </w:rPr>
      </w:pPr>
    </w:p>
    <w:p w14:paraId="5FFA68A8" w14:textId="517263A9" w:rsidR="00174FB3" w:rsidRDefault="00316F87" w:rsidP="00451EC8">
      <w:pPr>
        <w:pStyle w:val="a3"/>
        <w:ind w:right="125" w:firstLine="709"/>
      </w:pPr>
      <w:r w:rsidRPr="00316F87">
        <w:rPr>
          <w:shd w:val="clear" w:color="auto" w:fill="FFFFFF"/>
          <w:lang w:eastAsia="zh-CN"/>
        </w:rPr>
        <w:t xml:space="preserve">На підставі проведеного моніторингу цін, очікувана вартість становить 1 811 249,62 грн, при цьому річним планом </w:t>
      </w:r>
      <w:proofErr w:type="spellStart"/>
      <w:r w:rsidRPr="00316F87">
        <w:rPr>
          <w:shd w:val="clear" w:color="auto" w:fill="FFFFFF"/>
          <w:lang w:eastAsia="zh-CN"/>
        </w:rPr>
        <w:t>закупівель</w:t>
      </w:r>
      <w:proofErr w:type="spellEnd"/>
      <w:r w:rsidRPr="00316F87">
        <w:rPr>
          <w:shd w:val="clear" w:color="auto" w:fill="FFFFFF"/>
          <w:lang w:eastAsia="zh-CN"/>
        </w:rPr>
        <w:t xml:space="preserve"> на 202</w:t>
      </w:r>
      <w:r w:rsidR="003059D9">
        <w:rPr>
          <w:shd w:val="clear" w:color="auto" w:fill="FFFFFF"/>
          <w:lang w:eastAsia="zh-CN"/>
        </w:rPr>
        <w:t>6</w:t>
      </w:r>
      <w:r w:rsidRPr="00316F87">
        <w:rPr>
          <w:shd w:val="clear" w:color="auto" w:fill="FFFFFF"/>
          <w:lang w:eastAsia="zh-CN"/>
        </w:rPr>
        <w:t xml:space="preserve"> рік передбачена очікувана вартість закупівлі </w:t>
      </w:r>
      <w:r w:rsidR="003059D9" w:rsidRPr="003059D9">
        <w:rPr>
          <w:shd w:val="clear" w:color="auto" w:fill="FFFFFF"/>
          <w:lang w:eastAsia="zh-CN"/>
        </w:rPr>
        <w:t>1 736 000</w:t>
      </w:r>
      <w:r w:rsidRPr="00316F87">
        <w:rPr>
          <w:shd w:val="clear" w:color="auto" w:fill="FFFFFF"/>
          <w:lang w:eastAsia="zh-CN"/>
        </w:rPr>
        <w:t xml:space="preserve">,00 грн. Отже очікувана вартість закупівлі послуг </w:t>
      </w:r>
      <w:r w:rsidR="00EC4D62" w:rsidRPr="00EC4D62">
        <w:rPr>
          <w:shd w:val="clear" w:color="auto" w:fill="FFFFFF"/>
          <w:lang w:eastAsia="zh-CN"/>
        </w:rPr>
        <w:t xml:space="preserve">з поточного ремонту, технічного обслуговування та </w:t>
      </w:r>
      <w:proofErr w:type="spellStart"/>
      <w:r w:rsidR="00EC4D62" w:rsidRPr="00EC4D62">
        <w:rPr>
          <w:shd w:val="clear" w:color="auto" w:fill="FFFFFF"/>
          <w:lang w:eastAsia="zh-CN"/>
        </w:rPr>
        <w:t>шиномонтажу</w:t>
      </w:r>
      <w:proofErr w:type="spellEnd"/>
      <w:r w:rsidR="00EC4D62" w:rsidRPr="00EC4D62">
        <w:rPr>
          <w:shd w:val="clear" w:color="auto" w:fill="FFFFFF"/>
          <w:lang w:eastAsia="zh-CN"/>
        </w:rPr>
        <w:t xml:space="preserve"> автотранспортних засобів</w:t>
      </w:r>
      <w:r w:rsidRPr="00316F87">
        <w:rPr>
          <w:shd w:val="clear" w:color="auto" w:fill="FFFFFF"/>
          <w:lang w:eastAsia="zh-CN"/>
        </w:rPr>
        <w:t xml:space="preserve"> за кодом ДК 021:2015: </w:t>
      </w:r>
      <w:r w:rsidR="00EC4D62" w:rsidRPr="00EC4D62">
        <w:rPr>
          <w:shd w:val="clear" w:color="auto" w:fill="FFFFFF"/>
          <w:lang w:eastAsia="zh-CN"/>
        </w:rPr>
        <w:t xml:space="preserve">50110000-9 «Послуги з ремонту і  технічного обслуговування </w:t>
      </w:r>
      <w:proofErr w:type="spellStart"/>
      <w:r w:rsidR="00EC4D62" w:rsidRPr="00EC4D62">
        <w:rPr>
          <w:shd w:val="clear" w:color="auto" w:fill="FFFFFF"/>
          <w:lang w:eastAsia="zh-CN"/>
        </w:rPr>
        <w:t>мототранспортних</w:t>
      </w:r>
      <w:proofErr w:type="spellEnd"/>
      <w:r w:rsidR="00EC4D62" w:rsidRPr="00EC4D62">
        <w:rPr>
          <w:shd w:val="clear" w:color="auto" w:fill="FFFFFF"/>
          <w:lang w:eastAsia="zh-CN"/>
        </w:rPr>
        <w:t xml:space="preserve"> засобів і супутнього обладнання та супутні послуги»</w:t>
      </w:r>
      <w:r w:rsidRPr="00316F87">
        <w:rPr>
          <w:shd w:val="clear" w:color="auto" w:fill="FFFFFF"/>
          <w:lang w:eastAsia="zh-CN"/>
        </w:rPr>
        <w:t xml:space="preserve"> згідно запланованої у річному плані </w:t>
      </w:r>
      <w:proofErr w:type="spellStart"/>
      <w:r w:rsidRPr="00316F87">
        <w:rPr>
          <w:shd w:val="clear" w:color="auto" w:fill="FFFFFF"/>
          <w:lang w:eastAsia="zh-CN"/>
        </w:rPr>
        <w:t>закупівель</w:t>
      </w:r>
      <w:proofErr w:type="spellEnd"/>
      <w:r w:rsidRPr="00316F87">
        <w:rPr>
          <w:shd w:val="clear" w:color="auto" w:fill="FFFFFF"/>
          <w:lang w:eastAsia="zh-CN"/>
        </w:rPr>
        <w:t xml:space="preserve"> складає </w:t>
      </w:r>
      <w:r w:rsidR="00EC4D62" w:rsidRPr="00EC4D62">
        <w:rPr>
          <w:shd w:val="clear" w:color="auto" w:fill="FFFFFF"/>
          <w:lang w:eastAsia="zh-CN"/>
        </w:rPr>
        <w:t>1 736</w:t>
      </w:r>
      <w:r w:rsidR="00EC4D62">
        <w:rPr>
          <w:shd w:val="clear" w:color="auto" w:fill="FFFFFF"/>
          <w:lang w:eastAsia="zh-CN"/>
        </w:rPr>
        <w:t> </w:t>
      </w:r>
      <w:r w:rsidR="00EC4D62" w:rsidRPr="00EC4D62">
        <w:rPr>
          <w:shd w:val="clear" w:color="auto" w:fill="FFFFFF"/>
          <w:lang w:eastAsia="zh-CN"/>
        </w:rPr>
        <w:t>000</w:t>
      </w:r>
      <w:r w:rsidR="00EC4D62">
        <w:rPr>
          <w:shd w:val="clear" w:color="auto" w:fill="FFFFFF"/>
          <w:lang w:eastAsia="zh-CN"/>
        </w:rPr>
        <w:t>,00</w:t>
      </w:r>
      <w:r w:rsidR="00EC4D62" w:rsidRPr="00EC4D62">
        <w:rPr>
          <w:shd w:val="clear" w:color="auto" w:fill="FFFFFF"/>
          <w:lang w:eastAsia="zh-CN"/>
        </w:rPr>
        <w:t xml:space="preserve"> грн. з ПДВ (один мільйон сімсот тридцять шість тисяч</w:t>
      </w:r>
      <w:r w:rsidRPr="00316F87">
        <w:rPr>
          <w:shd w:val="clear" w:color="auto" w:fill="FFFFFF"/>
          <w:lang w:eastAsia="zh-CN"/>
        </w:rPr>
        <w:t xml:space="preserve"> грн 00 коп.) з ПДВ</w:t>
      </w:r>
      <w:r w:rsidR="00451EC8" w:rsidRPr="00451EC8">
        <w:rPr>
          <w:shd w:val="clear" w:color="auto" w:fill="FFFFFF"/>
          <w:lang w:eastAsia="zh-CN"/>
        </w:rPr>
        <w:t>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num w:numId="1" w16cid:durableId="1759790974">
    <w:abstractNumId w:val="0"/>
  </w:num>
  <w:num w:numId="2" w16cid:durableId="199100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122E9"/>
    <w:rsid w:val="000347F9"/>
    <w:rsid w:val="000400E2"/>
    <w:rsid w:val="000725BC"/>
    <w:rsid w:val="000735C7"/>
    <w:rsid w:val="00152C36"/>
    <w:rsid w:val="001738B6"/>
    <w:rsid w:val="00174FB3"/>
    <w:rsid w:val="001B4E82"/>
    <w:rsid w:val="00265C41"/>
    <w:rsid w:val="002F4654"/>
    <w:rsid w:val="003059D9"/>
    <w:rsid w:val="00314D04"/>
    <w:rsid w:val="00316F87"/>
    <w:rsid w:val="003F2AF8"/>
    <w:rsid w:val="00400459"/>
    <w:rsid w:val="00444D93"/>
    <w:rsid w:val="00446916"/>
    <w:rsid w:val="00451EC8"/>
    <w:rsid w:val="004C52E8"/>
    <w:rsid w:val="004D10CD"/>
    <w:rsid w:val="00560994"/>
    <w:rsid w:val="00562A81"/>
    <w:rsid w:val="00584D4E"/>
    <w:rsid w:val="005B4754"/>
    <w:rsid w:val="005D23F8"/>
    <w:rsid w:val="00613DB4"/>
    <w:rsid w:val="006311FF"/>
    <w:rsid w:val="006A663F"/>
    <w:rsid w:val="006B22FE"/>
    <w:rsid w:val="006C0CB6"/>
    <w:rsid w:val="006F2FFA"/>
    <w:rsid w:val="00766058"/>
    <w:rsid w:val="00790A31"/>
    <w:rsid w:val="007F49AF"/>
    <w:rsid w:val="0086487D"/>
    <w:rsid w:val="008712D5"/>
    <w:rsid w:val="008A59B1"/>
    <w:rsid w:val="008E0BEC"/>
    <w:rsid w:val="008E7B80"/>
    <w:rsid w:val="009134AF"/>
    <w:rsid w:val="00962D54"/>
    <w:rsid w:val="00965870"/>
    <w:rsid w:val="00A26F2A"/>
    <w:rsid w:val="00A30BE1"/>
    <w:rsid w:val="00A5108C"/>
    <w:rsid w:val="00AD4C88"/>
    <w:rsid w:val="00B1215D"/>
    <w:rsid w:val="00B157EB"/>
    <w:rsid w:val="00B4251D"/>
    <w:rsid w:val="00B44965"/>
    <w:rsid w:val="00BE151E"/>
    <w:rsid w:val="00BE68BF"/>
    <w:rsid w:val="00C05F13"/>
    <w:rsid w:val="00C276D2"/>
    <w:rsid w:val="00D70D0C"/>
    <w:rsid w:val="00DD078B"/>
    <w:rsid w:val="00E60D72"/>
    <w:rsid w:val="00EC4D62"/>
    <w:rsid w:val="00E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2</cp:revision>
  <cp:lastPrinted>2023-12-18T08:19:00Z</cp:lastPrinted>
  <dcterms:created xsi:type="dcterms:W3CDTF">2026-04-03T20:00:00Z</dcterms:created>
  <dcterms:modified xsi:type="dcterms:W3CDTF">2026-04-03T20:00:00Z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